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5549" w:rsidRPr="009027A8" w:rsidRDefault="00335549" w:rsidP="00335549">
      <w:pPr>
        <w:jc w:val="both"/>
        <w:rPr>
          <w:rFonts w:asciiTheme="minorHAnsi" w:hAnsiTheme="minorHAnsi" w:cstheme="minorHAnsi"/>
          <w:b/>
          <w:lang w:val="en-US"/>
        </w:rPr>
      </w:pPr>
      <w:bookmarkStart w:id="0" w:name="_Hlk24612821"/>
    </w:p>
    <w:bookmarkEnd w:id="0"/>
    <w:p w:rsidR="009027A8" w:rsidRPr="009027A8" w:rsidRDefault="009027A8" w:rsidP="009027A8">
      <w:pPr>
        <w:rPr>
          <w:rFonts w:asciiTheme="minorHAnsi" w:hAnsiTheme="minorHAnsi" w:cstheme="minorHAnsi"/>
        </w:rPr>
      </w:pPr>
      <w:r w:rsidRPr="009027A8">
        <w:rPr>
          <w:rFonts w:asciiTheme="minorHAnsi" w:hAnsiTheme="minorHAnsi" w:cstheme="minorHAnsi"/>
        </w:rPr>
        <w:t>KLASA: 372-05/20-01/1</w:t>
      </w:r>
    </w:p>
    <w:p w:rsidR="009027A8" w:rsidRPr="009027A8" w:rsidRDefault="009027A8" w:rsidP="009027A8">
      <w:pPr>
        <w:rPr>
          <w:rFonts w:asciiTheme="minorHAnsi" w:hAnsiTheme="minorHAnsi" w:cstheme="minorHAnsi"/>
        </w:rPr>
      </w:pPr>
      <w:r w:rsidRPr="009027A8">
        <w:rPr>
          <w:rFonts w:asciiTheme="minorHAnsi" w:hAnsiTheme="minorHAnsi" w:cstheme="minorHAnsi"/>
        </w:rPr>
        <w:t>URBROJ: 2176/04-03-20-9</w:t>
      </w:r>
    </w:p>
    <w:p w:rsidR="009027A8" w:rsidRPr="009027A8" w:rsidRDefault="009027A8" w:rsidP="009027A8">
      <w:pPr>
        <w:rPr>
          <w:rFonts w:asciiTheme="minorHAnsi" w:hAnsiTheme="minorHAnsi" w:cstheme="minorHAnsi"/>
        </w:rPr>
      </w:pPr>
      <w:r w:rsidRPr="009027A8">
        <w:rPr>
          <w:rFonts w:asciiTheme="minorHAnsi" w:hAnsiTheme="minorHAnsi" w:cstheme="minorHAnsi"/>
        </w:rPr>
        <w:t xml:space="preserve">Novska, 30. travnja 2020. </w:t>
      </w:r>
    </w:p>
    <w:p w:rsidR="009027A8" w:rsidRDefault="009027A8" w:rsidP="009027A8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222222"/>
        </w:rPr>
      </w:pPr>
    </w:p>
    <w:p w:rsidR="009027A8" w:rsidRPr="009027A8" w:rsidRDefault="009027A8" w:rsidP="009027A8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222222"/>
        </w:rPr>
      </w:pPr>
    </w:p>
    <w:p w:rsidR="009027A8" w:rsidRPr="009027A8" w:rsidRDefault="009027A8" w:rsidP="009027A8">
      <w:pPr>
        <w:pStyle w:val="Standard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222222"/>
        </w:rPr>
      </w:pPr>
      <w:r w:rsidRPr="009027A8">
        <w:rPr>
          <w:rFonts w:asciiTheme="minorHAnsi" w:hAnsiTheme="minorHAnsi" w:cstheme="minorHAnsi"/>
          <w:color w:val="222222"/>
        </w:rPr>
        <w:t xml:space="preserve">Na temelju članka 13. Pravilnika o dodjeli gradskih prostora na korištenje udrugama na području Grada Novske („Službeni vjesnik Grada Novske“, broj 88/19), te na temelju prijedloga Povjerenstva za dodjelu gradskih prostora na korištenje udrugama, </w:t>
      </w:r>
      <w:r w:rsidRPr="009027A8">
        <w:rPr>
          <w:rFonts w:asciiTheme="minorHAnsi" w:hAnsiTheme="minorHAnsi" w:cstheme="minorHAnsi"/>
        </w:rPr>
        <w:t xml:space="preserve">Gradonačelnik Grada Novske </w:t>
      </w:r>
      <w:r w:rsidRPr="009027A8">
        <w:rPr>
          <w:rFonts w:asciiTheme="minorHAnsi" w:hAnsiTheme="minorHAnsi" w:cstheme="minorHAnsi"/>
          <w:color w:val="222222"/>
        </w:rPr>
        <w:t>donosi</w:t>
      </w:r>
    </w:p>
    <w:p w:rsidR="009027A8" w:rsidRPr="009027A8" w:rsidRDefault="009027A8" w:rsidP="009027A8">
      <w:pPr>
        <w:pStyle w:val="Standard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222222"/>
        </w:rPr>
      </w:pPr>
    </w:p>
    <w:p w:rsidR="009027A8" w:rsidRPr="009027A8" w:rsidRDefault="009027A8" w:rsidP="009027A8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rStyle w:val="Naglaeno"/>
          <w:rFonts w:asciiTheme="minorHAnsi" w:hAnsiTheme="minorHAnsi" w:cstheme="minorHAnsi"/>
          <w:color w:val="222222"/>
        </w:rPr>
      </w:pPr>
      <w:r w:rsidRPr="009027A8">
        <w:rPr>
          <w:rStyle w:val="Naglaeno"/>
          <w:rFonts w:asciiTheme="minorHAnsi" w:hAnsiTheme="minorHAnsi" w:cstheme="minorHAnsi"/>
          <w:color w:val="222222"/>
        </w:rPr>
        <w:t>ZAKLJUČAK</w:t>
      </w:r>
      <w:r w:rsidRPr="009027A8">
        <w:rPr>
          <w:rFonts w:asciiTheme="minorHAnsi" w:hAnsiTheme="minorHAnsi" w:cstheme="minorHAnsi"/>
          <w:color w:val="222222"/>
        </w:rPr>
        <w:br/>
      </w:r>
      <w:r w:rsidRPr="009027A8">
        <w:rPr>
          <w:rStyle w:val="Naglaeno"/>
          <w:rFonts w:asciiTheme="minorHAnsi" w:hAnsiTheme="minorHAnsi" w:cstheme="minorHAnsi"/>
          <w:color w:val="222222"/>
        </w:rPr>
        <w:t>o dodjeli gradskih prostora na korištenje udrugama</w:t>
      </w:r>
    </w:p>
    <w:p w:rsidR="009027A8" w:rsidRPr="009027A8" w:rsidRDefault="009027A8" w:rsidP="009027A8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222222"/>
        </w:rPr>
      </w:pPr>
    </w:p>
    <w:p w:rsidR="009027A8" w:rsidRPr="009027A8" w:rsidRDefault="009027A8" w:rsidP="009027A8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222222"/>
        </w:rPr>
      </w:pPr>
      <w:r w:rsidRPr="009027A8">
        <w:rPr>
          <w:rFonts w:asciiTheme="minorHAnsi" w:hAnsiTheme="minorHAnsi" w:cstheme="minorHAnsi"/>
          <w:b/>
          <w:bCs/>
          <w:color w:val="222222"/>
        </w:rPr>
        <w:t>I.</w:t>
      </w:r>
    </w:p>
    <w:p w:rsidR="009027A8" w:rsidRPr="009027A8" w:rsidRDefault="009027A8" w:rsidP="009027A8">
      <w:pPr>
        <w:rPr>
          <w:rFonts w:asciiTheme="minorHAnsi" w:hAnsiTheme="minorHAnsi" w:cstheme="minorHAnsi"/>
          <w:color w:val="222222"/>
        </w:rPr>
      </w:pPr>
      <w:r w:rsidRPr="009027A8">
        <w:rPr>
          <w:rFonts w:asciiTheme="minorHAnsi" w:hAnsiTheme="minorHAnsi" w:cstheme="minorHAnsi"/>
          <w:color w:val="222222"/>
        </w:rPr>
        <w:t>Na temelju Konačne liste prvenstva (</w:t>
      </w:r>
      <w:r w:rsidRPr="009027A8">
        <w:rPr>
          <w:rFonts w:asciiTheme="minorHAnsi" w:hAnsiTheme="minorHAnsi" w:cstheme="minorHAnsi"/>
        </w:rPr>
        <w:t xml:space="preserve">KLASA: 372-05/20-01/1, URBROJ: 2176/04-03-20-8 od 30. travnja 2020.) </w:t>
      </w:r>
      <w:r w:rsidRPr="009027A8">
        <w:rPr>
          <w:rFonts w:asciiTheme="minorHAnsi" w:hAnsiTheme="minorHAnsi" w:cstheme="minorHAnsi"/>
          <w:color w:val="222222"/>
        </w:rPr>
        <w:t>na korištenje udrugama dodjeljuju se sljedeći gradski prostori:</w:t>
      </w:r>
    </w:p>
    <w:p w:rsidR="009027A8" w:rsidRPr="009027A8" w:rsidRDefault="009027A8" w:rsidP="009027A8">
      <w:pPr>
        <w:rPr>
          <w:rFonts w:asciiTheme="minorHAnsi" w:hAnsiTheme="minorHAnsi" w:cstheme="minorHAnsi"/>
        </w:rPr>
      </w:pPr>
    </w:p>
    <w:p w:rsidR="009027A8" w:rsidRPr="009027A8" w:rsidRDefault="009027A8" w:rsidP="009027A8">
      <w:pPr>
        <w:pStyle w:val="Standard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222222"/>
        </w:rPr>
      </w:pPr>
      <w:r w:rsidRPr="009027A8">
        <w:rPr>
          <w:rFonts w:asciiTheme="minorHAnsi" w:hAnsiTheme="minorHAnsi" w:cstheme="minorHAnsi"/>
          <w:color w:val="222222"/>
        </w:rPr>
        <w:t>Poslovni prostor pod rednim brojem 1. na lokaciji Radnička ulica bb, Novska površine 27,84 m</w:t>
      </w:r>
      <w:r w:rsidRPr="009027A8">
        <w:rPr>
          <w:rFonts w:asciiTheme="minorHAnsi" w:hAnsiTheme="minorHAnsi" w:cstheme="minorHAnsi"/>
          <w:color w:val="222222"/>
          <w:vertAlign w:val="superscript"/>
        </w:rPr>
        <w:t>2</w:t>
      </w:r>
      <w:r w:rsidRPr="009027A8">
        <w:rPr>
          <w:rFonts w:asciiTheme="minorHAnsi" w:hAnsiTheme="minorHAnsi" w:cstheme="minorHAnsi"/>
          <w:color w:val="222222"/>
        </w:rPr>
        <w:t xml:space="preserve"> dodjeljuje se udruzi </w:t>
      </w:r>
      <w:r w:rsidRPr="009027A8">
        <w:rPr>
          <w:rFonts w:asciiTheme="minorHAnsi" w:hAnsiTheme="minorHAnsi" w:cstheme="minorHAnsi"/>
          <w:b/>
          <w:bCs/>
          <w:color w:val="222222"/>
        </w:rPr>
        <w:t xml:space="preserve">Udruga osoba s invaliditetom Sisačko-moslavačke županije, </w:t>
      </w:r>
      <w:r w:rsidRPr="009027A8">
        <w:rPr>
          <w:rFonts w:asciiTheme="minorHAnsi" w:hAnsiTheme="minorHAnsi" w:cstheme="minorHAnsi"/>
          <w:color w:val="222222"/>
        </w:rPr>
        <w:t>Jelene Babić 18, Petrinja OIB: 59369523052.</w:t>
      </w:r>
    </w:p>
    <w:p w:rsidR="009027A8" w:rsidRPr="009027A8" w:rsidRDefault="009027A8" w:rsidP="009027A8">
      <w:pPr>
        <w:pStyle w:val="Standard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222222"/>
        </w:rPr>
      </w:pPr>
      <w:r w:rsidRPr="009027A8">
        <w:rPr>
          <w:rFonts w:asciiTheme="minorHAnsi" w:hAnsiTheme="minorHAnsi" w:cstheme="minorHAnsi"/>
          <w:color w:val="222222"/>
        </w:rPr>
        <w:t>Poslovni prostor pod rednim brojem 2. na lokaciji Društveni dom „Jazavica“, I. kat, površine 7,8 m</w:t>
      </w:r>
      <w:r w:rsidRPr="009027A8">
        <w:rPr>
          <w:rFonts w:asciiTheme="minorHAnsi" w:hAnsiTheme="minorHAnsi" w:cstheme="minorHAnsi"/>
          <w:color w:val="222222"/>
          <w:vertAlign w:val="superscript"/>
        </w:rPr>
        <w:t>2</w:t>
      </w:r>
      <w:r w:rsidRPr="009027A8">
        <w:rPr>
          <w:rFonts w:asciiTheme="minorHAnsi" w:hAnsiTheme="minorHAnsi" w:cstheme="minorHAnsi"/>
          <w:color w:val="222222"/>
        </w:rPr>
        <w:t xml:space="preserve">, dodjeljuje se udruzi </w:t>
      </w:r>
      <w:r w:rsidRPr="009027A8">
        <w:rPr>
          <w:rFonts w:asciiTheme="minorHAnsi" w:hAnsiTheme="minorHAnsi" w:cstheme="minorHAnsi"/>
          <w:b/>
          <w:bCs/>
          <w:color w:val="222222"/>
        </w:rPr>
        <w:t>Kulturno – umjetničko društvo „Javor</w:t>
      </w:r>
      <w:r w:rsidRPr="009027A8">
        <w:rPr>
          <w:rFonts w:asciiTheme="minorHAnsi" w:hAnsiTheme="minorHAnsi" w:cstheme="minorHAnsi"/>
          <w:color w:val="222222"/>
        </w:rPr>
        <w:t>“, Jazavica 7, Jazavica, OIB: 10382942633.</w:t>
      </w:r>
    </w:p>
    <w:p w:rsidR="009027A8" w:rsidRPr="009027A8" w:rsidRDefault="009027A8" w:rsidP="009027A8">
      <w:pPr>
        <w:pStyle w:val="Standard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222222"/>
        </w:rPr>
      </w:pPr>
      <w:r w:rsidRPr="009027A8">
        <w:rPr>
          <w:rFonts w:asciiTheme="minorHAnsi" w:hAnsiTheme="minorHAnsi" w:cstheme="minorHAnsi"/>
          <w:color w:val="222222"/>
        </w:rPr>
        <w:t>Poslovni prostor pod rednim brojem 3. na lokaciji Trg Đure Szabe 7, Novska, površine 32,58 m</w:t>
      </w:r>
      <w:r w:rsidRPr="009027A8">
        <w:rPr>
          <w:rFonts w:asciiTheme="minorHAnsi" w:hAnsiTheme="minorHAnsi" w:cstheme="minorHAnsi"/>
          <w:color w:val="222222"/>
          <w:vertAlign w:val="superscript"/>
        </w:rPr>
        <w:t>2</w:t>
      </w:r>
      <w:r w:rsidRPr="009027A8">
        <w:rPr>
          <w:rFonts w:asciiTheme="minorHAnsi" w:hAnsiTheme="minorHAnsi" w:cstheme="minorHAnsi"/>
          <w:color w:val="222222"/>
        </w:rPr>
        <w:t xml:space="preserve">, dodjeljuje se udruzi </w:t>
      </w:r>
      <w:r w:rsidRPr="009027A8">
        <w:rPr>
          <w:rFonts w:asciiTheme="minorHAnsi" w:hAnsiTheme="minorHAnsi" w:cstheme="minorHAnsi"/>
          <w:b/>
          <w:bCs/>
          <w:color w:val="222222"/>
        </w:rPr>
        <w:t>Udruga žena „Iskra“</w:t>
      </w:r>
      <w:r w:rsidRPr="009027A8">
        <w:rPr>
          <w:rFonts w:asciiTheme="minorHAnsi" w:hAnsiTheme="minorHAnsi" w:cstheme="minorHAnsi"/>
          <w:color w:val="222222"/>
        </w:rPr>
        <w:t>, Trg Đure Szabe 7, Novska, OIB: 21456364845.</w:t>
      </w:r>
    </w:p>
    <w:p w:rsidR="009027A8" w:rsidRPr="009027A8" w:rsidRDefault="009027A8" w:rsidP="009027A8">
      <w:pPr>
        <w:pStyle w:val="Standard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222222"/>
        </w:rPr>
      </w:pPr>
      <w:r w:rsidRPr="009027A8">
        <w:rPr>
          <w:rFonts w:asciiTheme="minorHAnsi" w:hAnsiTheme="minorHAnsi" w:cstheme="minorHAnsi"/>
          <w:color w:val="222222"/>
        </w:rPr>
        <w:t>Poslovni prostor pod rednim brojem 4. na lokaciji Sportska dvorana SŠ Novska, Tina Ujevića 2c Novska, prizemlje, površine 93,03 m</w:t>
      </w:r>
      <w:r w:rsidRPr="009027A8">
        <w:rPr>
          <w:rFonts w:asciiTheme="minorHAnsi" w:hAnsiTheme="minorHAnsi" w:cstheme="minorHAnsi"/>
          <w:color w:val="222222"/>
          <w:vertAlign w:val="superscript"/>
        </w:rPr>
        <w:t>2</w:t>
      </w:r>
      <w:r w:rsidRPr="009027A8">
        <w:rPr>
          <w:rFonts w:asciiTheme="minorHAnsi" w:hAnsiTheme="minorHAnsi" w:cstheme="minorHAnsi"/>
          <w:color w:val="222222"/>
        </w:rPr>
        <w:t>, dodjeljuje se na zajedničko korištenje (partnerstvo) udrugama:</w:t>
      </w:r>
    </w:p>
    <w:p w:rsidR="009027A8" w:rsidRPr="009027A8" w:rsidRDefault="009027A8" w:rsidP="009027A8">
      <w:pPr>
        <w:pStyle w:val="StandardWeb"/>
        <w:shd w:val="clear" w:color="auto" w:fill="FFFFFF"/>
        <w:spacing w:before="0" w:beforeAutospacing="0" w:after="150" w:afterAutospacing="0"/>
        <w:ind w:left="780"/>
        <w:jc w:val="both"/>
        <w:rPr>
          <w:rFonts w:asciiTheme="minorHAnsi" w:hAnsiTheme="minorHAnsi" w:cstheme="minorHAnsi"/>
          <w:color w:val="222222"/>
        </w:rPr>
      </w:pPr>
      <w:r w:rsidRPr="009027A8">
        <w:rPr>
          <w:rFonts w:asciiTheme="minorHAnsi" w:hAnsiTheme="minorHAnsi" w:cstheme="minorHAnsi"/>
          <w:b/>
          <w:bCs/>
          <w:color w:val="222222"/>
        </w:rPr>
        <w:t>Atletski klub Novljanska grupa atletičara</w:t>
      </w:r>
      <w:r w:rsidRPr="009027A8">
        <w:rPr>
          <w:rFonts w:asciiTheme="minorHAnsi" w:hAnsiTheme="minorHAnsi" w:cstheme="minorHAnsi"/>
          <w:color w:val="222222"/>
        </w:rPr>
        <w:t>, Tina Ujevića 2c, Novska, OIB: 68883589063</w:t>
      </w:r>
    </w:p>
    <w:p w:rsidR="009027A8" w:rsidRPr="009027A8" w:rsidRDefault="009027A8" w:rsidP="009027A8">
      <w:pPr>
        <w:pStyle w:val="StandardWeb"/>
        <w:shd w:val="clear" w:color="auto" w:fill="FFFFFF"/>
        <w:spacing w:before="0" w:beforeAutospacing="0" w:after="150" w:afterAutospacing="0"/>
        <w:ind w:left="780"/>
        <w:jc w:val="both"/>
        <w:rPr>
          <w:rFonts w:asciiTheme="minorHAnsi" w:hAnsiTheme="minorHAnsi" w:cstheme="minorHAnsi"/>
          <w:color w:val="222222"/>
        </w:rPr>
      </w:pPr>
      <w:r w:rsidRPr="009027A8">
        <w:rPr>
          <w:rFonts w:asciiTheme="minorHAnsi" w:hAnsiTheme="minorHAnsi" w:cstheme="minorHAnsi"/>
          <w:b/>
          <w:bCs/>
          <w:color w:val="222222"/>
        </w:rPr>
        <w:lastRenderedPageBreak/>
        <w:t>Biciklistički klub Pedala</w:t>
      </w:r>
      <w:r w:rsidRPr="009027A8">
        <w:rPr>
          <w:rFonts w:asciiTheme="minorHAnsi" w:hAnsiTheme="minorHAnsi" w:cstheme="minorHAnsi"/>
          <w:color w:val="222222"/>
        </w:rPr>
        <w:t>, Tina Ujevića 2c, Novska, OIB: 85022990520</w:t>
      </w:r>
    </w:p>
    <w:p w:rsidR="009027A8" w:rsidRPr="009027A8" w:rsidRDefault="009027A8" w:rsidP="009027A8">
      <w:pPr>
        <w:pStyle w:val="StandardWeb"/>
        <w:shd w:val="clear" w:color="auto" w:fill="FFFFFF"/>
        <w:spacing w:before="0" w:beforeAutospacing="0" w:after="150" w:afterAutospacing="0"/>
        <w:ind w:left="780"/>
        <w:jc w:val="both"/>
        <w:rPr>
          <w:rFonts w:asciiTheme="minorHAnsi" w:hAnsiTheme="minorHAnsi" w:cstheme="minorHAnsi"/>
          <w:color w:val="222222"/>
        </w:rPr>
      </w:pPr>
      <w:r w:rsidRPr="009027A8">
        <w:rPr>
          <w:rFonts w:asciiTheme="minorHAnsi" w:hAnsiTheme="minorHAnsi" w:cstheme="minorHAnsi"/>
          <w:b/>
          <w:bCs/>
          <w:color w:val="222222"/>
        </w:rPr>
        <w:t>Društvo hrvatskih književnika</w:t>
      </w:r>
      <w:r w:rsidRPr="009027A8">
        <w:rPr>
          <w:rFonts w:asciiTheme="minorHAnsi" w:hAnsiTheme="minorHAnsi" w:cstheme="minorHAnsi"/>
          <w:color w:val="222222"/>
        </w:rPr>
        <w:t xml:space="preserve">, </w:t>
      </w:r>
      <w:r w:rsidRPr="009027A8">
        <w:rPr>
          <w:rFonts w:asciiTheme="minorHAnsi" w:hAnsiTheme="minorHAnsi" w:cstheme="minorHAnsi"/>
          <w:b/>
          <w:bCs/>
          <w:color w:val="222222"/>
        </w:rPr>
        <w:t>Ogranak Sisačko-moslavačke županije</w:t>
      </w:r>
      <w:r w:rsidRPr="009027A8">
        <w:rPr>
          <w:rFonts w:asciiTheme="minorHAnsi" w:hAnsiTheme="minorHAnsi" w:cstheme="minorHAnsi"/>
          <w:color w:val="222222"/>
        </w:rPr>
        <w:t>, Tina Ujevića 2c, Novska, OIB: 14928074436</w:t>
      </w:r>
    </w:p>
    <w:p w:rsidR="009027A8" w:rsidRPr="009027A8" w:rsidRDefault="009027A8" w:rsidP="009027A8">
      <w:pPr>
        <w:pStyle w:val="StandardWeb"/>
        <w:shd w:val="clear" w:color="auto" w:fill="FFFFFF"/>
        <w:spacing w:before="0" w:beforeAutospacing="0" w:after="150" w:afterAutospacing="0"/>
        <w:ind w:left="780"/>
        <w:jc w:val="both"/>
        <w:rPr>
          <w:rFonts w:asciiTheme="minorHAnsi" w:hAnsiTheme="minorHAnsi" w:cstheme="minorHAnsi"/>
          <w:color w:val="222222"/>
        </w:rPr>
      </w:pPr>
      <w:r w:rsidRPr="009027A8">
        <w:rPr>
          <w:rFonts w:asciiTheme="minorHAnsi" w:hAnsiTheme="minorHAnsi" w:cstheme="minorHAnsi"/>
          <w:b/>
          <w:bCs/>
          <w:color w:val="222222"/>
        </w:rPr>
        <w:t>Udruga mladih Novska</w:t>
      </w:r>
      <w:r w:rsidRPr="009027A8">
        <w:rPr>
          <w:rFonts w:asciiTheme="minorHAnsi" w:hAnsiTheme="minorHAnsi" w:cstheme="minorHAnsi"/>
          <w:color w:val="222222"/>
        </w:rPr>
        <w:t>, Tina Ujevića 2c, Novska, OIB: 31514561389</w:t>
      </w:r>
    </w:p>
    <w:p w:rsidR="009027A8" w:rsidRPr="009027A8" w:rsidRDefault="009027A8" w:rsidP="009027A8">
      <w:pPr>
        <w:pStyle w:val="StandardWeb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222222"/>
        </w:rPr>
      </w:pPr>
      <w:r w:rsidRPr="009027A8">
        <w:rPr>
          <w:rFonts w:asciiTheme="minorHAnsi" w:hAnsiTheme="minorHAnsi" w:cstheme="minorHAnsi"/>
          <w:color w:val="222222"/>
        </w:rPr>
        <w:t>Poslovni prostor pod rednim brojem 5. na lokaciji Trg Đure Szabe 7, Novska, površine 19,66 m</w:t>
      </w:r>
      <w:r w:rsidRPr="009027A8">
        <w:rPr>
          <w:rFonts w:asciiTheme="minorHAnsi" w:hAnsiTheme="minorHAnsi" w:cstheme="minorHAnsi"/>
          <w:color w:val="222222"/>
          <w:vertAlign w:val="superscript"/>
        </w:rPr>
        <w:t>2</w:t>
      </w:r>
      <w:r w:rsidRPr="009027A8">
        <w:rPr>
          <w:rFonts w:asciiTheme="minorHAnsi" w:hAnsiTheme="minorHAnsi" w:cstheme="minorHAnsi"/>
          <w:color w:val="222222"/>
        </w:rPr>
        <w:t xml:space="preserve">, dodjeljuje se udruzi </w:t>
      </w:r>
      <w:r w:rsidRPr="009027A8">
        <w:rPr>
          <w:rFonts w:asciiTheme="minorHAnsi" w:hAnsiTheme="minorHAnsi" w:cstheme="minorHAnsi"/>
          <w:b/>
          <w:bCs/>
          <w:color w:val="222222"/>
        </w:rPr>
        <w:t>Radio klub „Novska“</w:t>
      </w:r>
      <w:r w:rsidRPr="009027A8">
        <w:rPr>
          <w:rFonts w:asciiTheme="minorHAnsi" w:hAnsiTheme="minorHAnsi" w:cstheme="minorHAnsi"/>
          <w:color w:val="222222"/>
        </w:rPr>
        <w:t>, Trg Đure Szabe 7, Novska, OIB: 17909672744.</w:t>
      </w:r>
    </w:p>
    <w:p w:rsidR="009027A8" w:rsidRPr="009027A8" w:rsidRDefault="009027A8" w:rsidP="009027A8">
      <w:pPr>
        <w:pStyle w:val="Odlomakpopisa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027A8">
        <w:rPr>
          <w:rFonts w:asciiTheme="minorHAnsi" w:hAnsiTheme="minorHAnsi" w:cstheme="minorHAnsi"/>
        </w:rPr>
        <w:t>Poslovni prostor pod rednim brojem 6. na lokaciji Sportska dvorana SŠ Novska, Tina Ujevića 2c,  prizemlje, površine 54,57 m</w:t>
      </w:r>
      <w:r w:rsidRPr="009027A8">
        <w:rPr>
          <w:rFonts w:asciiTheme="minorHAnsi" w:hAnsiTheme="minorHAnsi" w:cstheme="minorHAnsi"/>
          <w:vertAlign w:val="superscript"/>
        </w:rPr>
        <w:t>2</w:t>
      </w:r>
      <w:r w:rsidRPr="009027A8">
        <w:rPr>
          <w:rFonts w:asciiTheme="minorHAnsi" w:hAnsiTheme="minorHAnsi" w:cstheme="minorHAnsi"/>
        </w:rPr>
        <w:t>, dodjeljuje se na zajedničko korištenje (partnerstvo) udrugama:</w:t>
      </w:r>
    </w:p>
    <w:p w:rsidR="009027A8" w:rsidRPr="009027A8" w:rsidRDefault="009027A8" w:rsidP="009027A8">
      <w:pPr>
        <w:pStyle w:val="Odlomakpopisa"/>
        <w:ind w:left="780"/>
        <w:jc w:val="both"/>
        <w:rPr>
          <w:rFonts w:asciiTheme="minorHAnsi" w:hAnsiTheme="minorHAnsi" w:cstheme="minorHAnsi"/>
        </w:rPr>
      </w:pPr>
    </w:p>
    <w:p w:rsidR="009027A8" w:rsidRPr="009027A8" w:rsidRDefault="009027A8" w:rsidP="009027A8">
      <w:pPr>
        <w:pStyle w:val="Odlomakpopisa"/>
        <w:spacing w:line="360" w:lineRule="auto"/>
        <w:ind w:left="780"/>
        <w:jc w:val="both"/>
        <w:rPr>
          <w:rFonts w:asciiTheme="minorHAnsi" w:hAnsiTheme="minorHAnsi" w:cstheme="minorHAnsi"/>
        </w:rPr>
      </w:pPr>
      <w:r w:rsidRPr="009027A8">
        <w:rPr>
          <w:rFonts w:asciiTheme="minorHAnsi" w:hAnsiTheme="minorHAnsi" w:cstheme="minorHAnsi"/>
          <w:b/>
          <w:bCs/>
        </w:rPr>
        <w:t>Rukometni klub Novska</w:t>
      </w:r>
      <w:r w:rsidRPr="009027A8">
        <w:rPr>
          <w:rFonts w:asciiTheme="minorHAnsi" w:hAnsiTheme="minorHAnsi" w:cstheme="minorHAnsi"/>
        </w:rPr>
        <w:t xml:space="preserve">, Radnička ulica 3, Novska, OIB: 75887136419 </w:t>
      </w:r>
    </w:p>
    <w:p w:rsidR="009027A8" w:rsidRPr="009027A8" w:rsidRDefault="009027A8" w:rsidP="009027A8">
      <w:pPr>
        <w:pStyle w:val="Odlomakpopisa"/>
        <w:spacing w:line="360" w:lineRule="auto"/>
        <w:ind w:left="780"/>
        <w:jc w:val="both"/>
        <w:rPr>
          <w:rFonts w:asciiTheme="minorHAnsi" w:hAnsiTheme="minorHAnsi" w:cstheme="minorHAnsi"/>
        </w:rPr>
      </w:pPr>
      <w:r w:rsidRPr="009027A8">
        <w:rPr>
          <w:rFonts w:asciiTheme="minorHAnsi" w:hAnsiTheme="minorHAnsi" w:cstheme="minorHAnsi"/>
          <w:b/>
          <w:bCs/>
        </w:rPr>
        <w:t>Veterani Rukometnog kluba Novska</w:t>
      </w:r>
      <w:r w:rsidRPr="009027A8">
        <w:rPr>
          <w:rFonts w:asciiTheme="minorHAnsi" w:hAnsiTheme="minorHAnsi" w:cstheme="minorHAnsi"/>
        </w:rPr>
        <w:t xml:space="preserve">, Josipa Kozarca 22, </w:t>
      </w:r>
      <w:proofErr w:type="spellStart"/>
      <w:r w:rsidRPr="009027A8">
        <w:rPr>
          <w:rFonts w:asciiTheme="minorHAnsi" w:hAnsiTheme="minorHAnsi" w:cstheme="minorHAnsi"/>
        </w:rPr>
        <w:t>Brestača</w:t>
      </w:r>
      <w:proofErr w:type="spellEnd"/>
      <w:r w:rsidRPr="009027A8">
        <w:rPr>
          <w:rFonts w:asciiTheme="minorHAnsi" w:hAnsiTheme="minorHAnsi" w:cstheme="minorHAnsi"/>
        </w:rPr>
        <w:t>, OIB: 48939246084.</w:t>
      </w:r>
    </w:p>
    <w:p w:rsidR="009027A8" w:rsidRPr="009027A8" w:rsidRDefault="009027A8" w:rsidP="009027A8">
      <w:pPr>
        <w:pStyle w:val="Odlomakpopisa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027A8">
        <w:rPr>
          <w:rFonts w:asciiTheme="minorHAnsi" w:hAnsiTheme="minorHAnsi" w:cstheme="minorHAnsi"/>
        </w:rPr>
        <w:t xml:space="preserve">Poslovni prostor pod rednim brojem 7. na lokaciji Sportska dvorana SŠ Novska, Tina Ujevića 2c, </w:t>
      </w:r>
      <w:proofErr w:type="spellStart"/>
      <w:r w:rsidRPr="009027A8">
        <w:rPr>
          <w:rFonts w:asciiTheme="minorHAnsi" w:hAnsiTheme="minorHAnsi" w:cstheme="minorHAnsi"/>
        </w:rPr>
        <w:t>I.kat</w:t>
      </w:r>
      <w:proofErr w:type="spellEnd"/>
      <w:r w:rsidRPr="009027A8">
        <w:rPr>
          <w:rFonts w:asciiTheme="minorHAnsi" w:hAnsiTheme="minorHAnsi" w:cstheme="minorHAnsi"/>
        </w:rPr>
        <w:t>, površine 32,45 m</w:t>
      </w:r>
      <w:r w:rsidRPr="009027A8">
        <w:rPr>
          <w:rFonts w:asciiTheme="minorHAnsi" w:hAnsiTheme="minorHAnsi" w:cstheme="minorHAnsi"/>
          <w:vertAlign w:val="superscript"/>
        </w:rPr>
        <w:t>2</w:t>
      </w:r>
      <w:r w:rsidRPr="009027A8">
        <w:rPr>
          <w:rFonts w:asciiTheme="minorHAnsi" w:hAnsiTheme="minorHAnsi" w:cstheme="minorHAnsi"/>
        </w:rPr>
        <w:t>, dodjeljuje se na zajedničko korištenje (partnerstvo) udrugama:</w:t>
      </w:r>
    </w:p>
    <w:p w:rsidR="009027A8" w:rsidRPr="009027A8" w:rsidRDefault="009027A8" w:rsidP="009027A8">
      <w:pPr>
        <w:pStyle w:val="Odlomakpopisa"/>
        <w:ind w:left="780"/>
        <w:jc w:val="both"/>
        <w:rPr>
          <w:rFonts w:asciiTheme="minorHAnsi" w:hAnsiTheme="minorHAnsi" w:cstheme="minorHAnsi"/>
        </w:rPr>
      </w:pPr>
    </w:p>
    <w:p w:rsidR="009027A8" w:rsidRPr="009027A8" w:rsidRDefault="009027A8" w:rsidP="009027A8">
      <w:pPr>
        <w:pStyle w:val="Odlomakpopisa"/>
        <w:spacing w:line="360" w:lineRule="auto"/>
        <w:ind w:left="780"/>
        <w:jc w:val="both"/>
        <w:rPr>
          <w:rFonts w:asciiTheme="minorHAnsi" w:hAnsiTheme="minorHAnsi" w:cstheme="minorHAnsi"/>
        </w:rPr>
      </w:pPr>
      <w:r w:rsidRPr="009027A8">
        <w:rPr>
          <w:rFonts w:asciiTheme="minorHAnsi" w:hAnsiTheme="minorHAnsi" w:cstheme="minorHAnsi"/>
          <w:b/>
          <w:bCs/>
        </w:rPr>
        <w:t>Zajednica sportskih udruga Grada Novske</w:t>
      </w:r>
      <w:r w:rsidRPr="009027A8">
        <w:rPr>
          <w:rFonts w:asciiTheme="minorHAnsi" w:hAnsiTheme="minorHAnsi" w:cstheme="minorHAnsi"/>
        </w:rPr>
        <w:t>, Tina Ujevića 2c, Novska, OIB: 24667728890</w:t>
      </w:r>
    </w:p>
    <w:p w:rsidR="009027A8" w:rsidRPr="009027A8" w:rsidRDefault="009027A8" w:rsidP="009027A8">
      <w:pPr>
        <w:pStyle w:val="Odlomakpopisa"/>
        <w:spacing w:line="360" w:lineRule="auto"/>
        <w:ind w:left="780"/>
        <w:jc w:val="both"/>
        <w:rPr>
          <w:rFonts w:asciiTheme="minorHAnsi" w:hAnsiTheme="minorHAnsi" w:cstheme="minorHAnsi"/>
        </w:rPr>
      </w:pPr>
      <w:r w:rsidRPr="009027A8">
        <w:rPr>
          <w:rFonts w:asciiTheme="minorHAnsi" w:hAnsiTheme="minorHAnsi" w:cstheme="minorHAnsi"/>
          <w:b/>
          <w:bCs/>
        </w:rPr>
        <w:t>Nogometno središte Novska</w:t>
      </w:r>
      <w:r w:rsidRPr="009027A8">
        <w:rPr>
          <w:rFonts w:asciiTheme="minorHAnsi" w:hAnsiTheme="minorHAnsi" w:cstheme="minorHAnsi"/>
        </w:rPr>
        <w:t>, Tina Ujevića 2c, Novska, OIB: 20236052736</w:t>
      </w:r>
    </w:p>
    <w:p w:rsidR="009027A8" w:rsidRPr="009027A8" w:rsidRDefault="009027A8" w:rsidP="009027A8">
      <w:pPr>
        <w:pStyle w:val="Odlomakpopisa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027A8">
        <w:rPr>
          <w:rFonts w:asciiTheme="minorHAnsi" w:hAnsiTheme="minorHAnsi" w:cstheme="minorHAnsi"/>
        </w:rPr>
        <w:t xml:space="preserve">Poslovni prostor pod rednim brojem 8. na lokaciji Sportska dvorana SŠ Novska, Tina Ujevića 2c, </w:t>
      </w:r>
      <w:proofErr w:type="spellStart"/>
      <w:r w:rsidRPr="009027A8">
        <w:rPr>
          <w:rFonts w:asciiTheme="minorHAnsi" w:hAnsiTheme="minorHAnsi" w:cstheme="minorHAnsi"/>
        </w:rPr>
        <w:t>I.kat</w:t>
      </w:r>
      <w:proofErr w:type="spellEnd"/>
      <w:r w:rsidRPr="009027A8">
        <w:rPr>
          <w:rFonts w:asciiTheme="minorHAnsi" w:hAnsiTheme="minorHAnsi" w:cstheme="minorHAnsi"/>
        </w:rPr>
        <w:t>, površina 21,60 m</w:t>
      </w:r>
      <w:r w:rsidRPr="009027A8">
        <w:rPr>
          <w:rFonts w:asciiTheme="minorHAnsi" w:hAnsiTheme="minorHAnsi" w:cstheme="minorHAnsi"/>
          <w:vertAlign w:val="superscript"/>
        </w:rPr>
        <w:t>2</w:t>
      </w:r>
      <w:r w:rsidRPr="009027A8">
        <w:rPr>
          <w:rFonts w:asciiTheme="minorHAnsi" w:hAnsiTheme="minorHAnsi" w:cstheme="minorHAnsi"/>
        </w:rPr>
        <w:t xml:space="preserve"> , dodjeljuje se na zajedničko korištenje (partnerstvo) udrugama:</w:t>
      </w:r>
    </w:p>
    <w:p w:rsidR="009027A8" w:rsidRPr="009027A8" w:rsidRDefault="009027A8" w:rsidP="009027A8">
      <w:pPr>
        <w:pStyle w:val="Odlomakpopisa"/>
        <w:ind w:left="780"/>
        <w:jc w:val="both"/>
        <w:rPr>
          <w:rFonts w:asciiTheme="minorHAnsi" w:hAnsiTheme="minorHAnsi" w:cstheme="minorHAnsi"/>
        </w:rPr>
      </w:pPr>
    </w:p>
    <w:p w:rsidR="009027A8" w:rsidRPr="009027A8" w:rsidRDefault="009027A8" w:rsidP="009027A8">
      <w:pPr>
        <w:pStyle w:val="Odlomakpopisa"/>
        <w:spacing w:line="360" w:lineRule="auto"/>
        <w:ind w:left="780"/>
        <w:jc w:val="both"/>
        <w:rPr>
          <w:rFonts w:asciiTheme="minorHAnsi" w:hAnsiTheme="minorHAnsi" w:cstheme="minorHAnsi"/>
        </w:rPr>
      </w:pPr>
      <w:r w:rsidRPr="009027A8">
        <w:rPr>
          <w:rFonts w:asciiTheme="minorHAnsi" w:hAnsiTheme="minorHAnsi" w:cstheme="minorHAnsi"/>
          <w:b/>
          <w:bCs/>
        </w:rPr>
        <w:t>Planinarsko društvo „Zmajevac“</w:t>
      </w:r>
      <w:r w:rsidRPr="009027A8">
        <w:rPr>
          <w:rFonts w:asciiTheme="minorHAnsi" w:hAnsiTheme="minorHAnsi" w:cstheme="minorHAnsi"/>
        </w:rPr>
        <w:t>, Tina Ujevića 2c Novska, OIB: 86340207496</w:t>
      </w:r>
    </w:p>
    <w:p w:rsidR="009027A8" w:rsidRPr="009027A8" w:rsidRDefault="009027A8" w:rsidP="009027A8">
      <w:pPr>
        <w:pStyle w:val="Odlomakpopisa"/>
        <w:spacing w:line="360" w:lineRule="auto"/>
        <w:ind w:left="780"/>
        <w:jc w:val="both"/>
        <w:rPr>
          <w:rFonts w:asciiTheme="minorHAnsi" w:hAnsiTheme="minorHAnsi" w:cstheme="minorHAnsi"/>
          <w:b/>
          <w:bCs/>
        </w:rPr>
      </w:pPr>
      <w:r w:rsidRPr="009027A8">
        <w:rPr>
          <w:rFonts w:asciiTheme="minorHAnsi" w:hAnsiTheme="minorHAnsi" w:cstheme="minorHAnsi"/>
          <w:b/>
          <w:bCs/>
        </w:rPr>
        <w:t>Hrvatsko filatelističko-numizmatičko društvo Novska ’94</w:t>
      </w:r>
      <w:r w:rsidRPr="009027A8">
        <w:rPr>
          <w:rFonts w:asciiTheme="minorHAnsi" w:hAnsiTheme="minorHAnsi" w:cstheme="minorHAnsi"/>
        </w:rPr>
        <w:t>, Tina Ujevića bb, Novska, OIB: 33942005032.</w:t>
      </w:r>
    </w:p>
    <w:p w:rsidR="009027A8" w:rsidRPr="009027A8" w:rsidRDefault="009027A8" w:rsidP="009027A8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222222"/>
        </w:rPr>
      </w:pPr>
      <w:r w:rsidRPr="009027A8">
        <w:rPr>
          <w:rFonts w:asciiTheme="minorHAnsi" w:hAnsiTheme="minorHAnsi" w:cstheme="minorHAnsi"/>
          <w:b/>
          <w:bCs/>
          <w:color w:val="222222"/>
        </w:rPr>
        <w:t>II.</w:t>
      </w:r>
    </w:p>
    <w:p w:rsidR="009027A8" w:rsidRDefault="009027A8" w:rsidP="009027A8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</w:rPr>
      </w:pPr>
      <w:r w:rsidRPr="009027A8">
        <w:rPr>
          <w:rFonts w:asciiTheme="minorHAnsi" w:hAnsiTheme="minorHAnsi" w:cstheme="minorHAnsi"/>
          <w:color w:val="222222"/>
        </w:rPr>
        <w:t>S udrugama iz članka I. sklopit će se ugovor o korištenju gradskog prostora na rok od 5 godina.</w:t>
      </w:r>
    </w:p>
    <w:p w:rsidR="009027A8" w:rsidRDefault="009027A8" w:rsidP="009027A8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</w:rPr>
      </w:pPr>
    </w:p>
    <w:p w:rsidR="009027A8" w:rsidRDefault="009027A8" w:rsidP="009027A8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</w:rPr>
      </w:pPr>
    </w:p>
    <w:p w:rsidR="009027A8" w:rsidRDefault="009027A8" w:rsidP="009027A8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</w:rPr>
      </w:pPr>
    </w:p>
    <w:p w:rsidR="009027A8" w:rsidRPr="009027A8" w:rsidRDefault="009027A8" w:rsidP="009027A8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</w:rPr>
      </w:pPr>
    </w:p>
    <w:p w:rsidR="009027A8" w:rsidRPr="009027A8" w:rsidRDefault="009027A8" w:rsidP="009027A8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222222"/>
        </w:rPr>
      </w:pPr>
      <w:r w:rsidRPr="009027A8">
        <w:rPr>
          <w:rFonts w:asciiTheme="minorHAnsi" w:hAnsiTheme="minorHAnsi" w:cstheme="minorHAnsi"/>
          <w:b/>
          <w:bCs/>
          <w:color w:val="222222"/>
        </w:rPr>
        <w:lastRenderedPageBreak/>
        <w:t>III.</w:t>
      </w:r>
    </w:p>
    <w:p w:rsidR="009027A8" w:rsidRPr="009027A8" w:rsidRDefault="009027A8" w:rsidP="009027A8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9027A8">
        <w:rPr>
          <w:rFonts w:asciiTheme="minorHAnsi" w:hAnsiTheme="minorHAnsi" w:cstheme="minorHAnsi"/>
          <w:color w:val="222222"/>
        </w:rPr>
        <w:t xml:space="preserve">Ovaj Zaključak objavit će se službenoj stranici Grada </w:t>
      </w:r>
      <w:r w:rsidRPr="009027A8">
        <w:rPr>
          <w:rFonts w:asciiTheme="minorHAnsi" w:hAnsiTheme="minorHAnsi" w:cstheme="minorHAnsi"/>
        </w:rPr>
        <w:t xml:space="preserve">Novske </w:t>
      </w:r>
      <w:hyperlink r:id="rId8" w:history="1">
        <w:r w:rsidRPr="009027A8">
          <w:rPr>
            <w:rStyle w:val="Hiperveza"/>
            <w:rFonts w:asciiTheme="minorHAnsi" w:hAnsiTheme="minorHAnsi" w:cstheme="minorHAnsi"/>
          </w:rPr>
          <w:t>www.novska.hr</w:t>
        </w:r>
      </w:hyperlink>
      <w:r w:rsidRPr="009027A8">
        <w:rPr>
          <w:rFonts w:asciiTheme="minorHAnsi" w:hAnsiTheme="minorHAnsi" w:cstheme="minorHAnsi"/>
        </w:rPr>
        <w:t>.</w:t>
      </w:r>
    </w:p>
    <w:p w:rsidR="009027A8" w:rsidRPr="009027A8" w:rsidRDefault="009027A8" w:rsidP="009027A8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</w:p>
    <w:p w:rsidR="009027A8" w:rsidRPr="009027A8" w:rsidRDefault="009027A8" w:rsidP="009027A8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</w:rPr>
      </w:pPr>
      <w:r w:rsidRPr="009027A8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GRADONAČELNIK</w:t>
      </w:r>
    </w:p>
    <w:p w:rsidR="009027A8" w:rsidRPr="009027A8" w:rsidRDefault="009027A8" w:rsidP="009027A8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</w:rPr>
      </w:pPr>
    </w:p>
    <w:p w:rsidR="009027A8" w:rsidRPr="009027A8" w:rsidRDefault="009027A8" w:rsidP="009027A8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</w:rPr>
      </w:pPr>
      <w:r w:rsidRPr="009027A8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Marin </w:t>
      </w:r>
      <w:proofErr w:type="spellStart"/>
      <w:r w:rsidRPr="009027A8">
        <w:rPr>
          <w:rFonts w:asciiTheme="minorHAnsi" w:hAnsiTheme="minorHAnsi" w:cstheme="minorHAnsi"/>
          <w:b/>
          <w:bCs/>
        </w:rPr>
        <w:t>Piletić</w:t>
      </w:r>
      <w:proofErr w:type="spellEnd"/>
      <w:r w:rsidRPr="009027A8">
        <w:rPr>
          <w:rFonts w:asciiTheme="minorHAnsi" w:hAnsiTheme="minorHAnsi" w:cstheme="minorHAnsi"/>
          <w:b/>
          <w:bCs/>
        </w:rPr>
        <w:t xml:space="preserve">, prof. </w:t>
      </w:r>
      <w:r>
        <w:rPr>
          <w:rFonts w:asciiTheme="minorHAnsi" w:hAnsiTheme="minorHAnsi" w:cstheme="minorHAnsi"/>
          <w:b/>
          <w:bCs/>
        </w:rPr>
        <w:t>v.r.</w:t>
      </w:r>
    </w:p>
    <w:p w:rsidR="009027A8" w:rsidRPr="009027A8" w:rsidRDefault="009027A8" w:rsidP="009027A8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9027A8" w:rsidRPr="009027A8" w:rsidRDefault="009027A8" w:rsidP="009027A8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9027A8" w:rsidRPr="009027A8" w:rsidRDefault="009027A8" w:rsidP="009027A8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027A8">
        <w:rPr>
          <w:rFonts w:asciiTheme="minorHAnsi" w:hAnsiTheme="minorHAnsi" w:cstheme="minorHAnsi"/>
        </w:rPr>
        <w:t>Dostaviti:</w:t>
      </w:r>
    </w:p>
    <w:p w:rsidR="009027A8" w:rsidRPr="009027A8" w:rsidRDefault="009027A8" w:rsidP="009027A8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027A8">
        <w:rPr>
          <w:rFonts w:asciiTheme="minorHAnsi" w:hAnsiTheme="minorHAnsi" w:cstheme="minorHAnsi"/>
        </w:rPr>
        <w:t>1. Udrugama, svima</w:t>
      </w:r>
    </w:p>
    <w:p w:rsidR="009027A8" w:rsidRPr="009027A8" w:rsidRDefault="009027A8" w:rsidP="009027A8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9027A8">
        <w:rPr>
          <w:rFonts w:asciiTheme="minorHAnsi" w:hAnsiTheme="minorHAnsi" w:cstheme="minorHAnsi"/>
        </w:rPr>
        <w:t>2. Upravni odjel za proračun i financije, ovdje</w:t>
      </w:r>
    </w:p>
    <w:p w:rsidR="009027A8" w:rsidRPr="009027A8" w:rsidRDefault="009027A8" w:rsidP="009027A8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027A8">
        <w:rPr>
          <w:rFonts w:asciiTheme="minorHAnsi" w:hAnsiTheme="minorHAnsi" w:cstheme="minorHAnsi"/>
        </w:rPr>
        <w:t xml:space="preserve">3. Pismohrana, ovdje </w:t>
      </w:r>
    </w:p>
    <w:p w:rsidR="009027A8" w:rsidRDefault="009027A8" w:rsidP="009027A8">
      <w:pPr>
        <w:pStyle w:val="Standard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</w:rPr>
      </w:pPr>
    </w:p>
    <w:p w:rsidR="00237A34" w:rsidRPr="009027A8" w:rsidRDefault="00237A34" w:rsidP="009027A8">
      <w:pPr>
        <w:jc w:val="both"/>
        <w:rPr>
          <w:rFonts w:asciiTheme="minorHAnsi" w:hAnsiTheme="minorHAnsi" w:cstheme="minorHAnsi"/>
        </w:rPr>
      </w:pPr>
    </w:p>
    <w:sectPr w:rsidR="00237A34" w:rsidRPr="009027A8" w:rsidSect="009B17D3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76F0" w:rsidRDefault="001076F0" w:rsidP="006823A3">
      <w:r>
        <w:separator/>
      </w:r>
    </w:p>
  </w:endnote>
  <w:endnote w:type="continuationSeparator" w:id="0">
    <w:p w:rsidR="001076F0" w:rsidRDefault="001076F0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3A97" w:rsidRDefault="00C43A97">
    <w:pPr>
      <w:pStyle w:val="Podnoje"/>
    </w:pPr>
    <w:r>
      <w:rPr>
        <w:noProof/>
      </w:rPr>
      <w:drawing>
        <wp:inline distT="0" distB="0" distL="0" distR="0" wp14:anchorId="0883BE5E" wp14:editId="412ADDA3">
          <wp:extent cx="5760720" cy="1190625"/>
          <wp:effectExtent l="0" t="0" r="0" b="952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3A97" w:rsidRDefault="00C43A97">
    <w:pPr>
      <w:pStyle w:val="Podnoje"/>
    </w:pPr>
    <w:r>
      <w:rPr>
        <w:noProof/>
      </w:rPr>
      <w:drawing>
        <wp:inline distT="0" distB="0" distL="0" distR="0" wp14:anchorId="17D6DFA5" wp14:editId="294E8254">
          <wp:extent cx="5760720" cy="1190625"/>
          <wp:effectExtent l="0" t="0" r="0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76F0" w:rsidRDefault="001076F0" w:rsidP="006823A3">
      <w:r>
        <w:separator/>
      </w:r>
    </w:p>
  </w:footnote>
  <w:footnote w:type="continuationSeparator" w:id="0">
    <w:p w:rsidR="001076F0" w:rsidRDefault="001076F0" w:rsidP="0068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3A97" w:rsidRDefault="00C43A97" w:rsidP="009665F0">
    <w:pPr>
      <w:pStyle w:val="Zaglavlje"/>
      <w:ind w:left="-284"/>
    </w:pPr>
    <w:r>
      <w:rPr>
        <w:noProof/>
      </w:rPr>
      <w:drawing>
        <wp:inline distT="0" distB="0" distL="0" distR="0" wp14:anchorId="2485869D" wp14:editId="318A0B0E">
          <wp:extent cx="2377280" cy="1484986"/>
          <wp:effectExtent l="0" t="0" r="4445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GRADONACEL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279" cy="148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5C35"/>
    <w:multiLevelType w:val="hybridMultilevel"/>
    <w:tmpl w:val="5920BC7E"/>
    <w:lvl w:ilvl="0" w:tplc="CE729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7A38"/>
    <w:multiLevelType w:val="hybridMultilevel"/>
    <w:tmpl w:val="8F1EF0B8"/>
    <w:lvl w:ilvl="0" w:tplc="9FB68B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11547D12"/>
    <w:multiLevelType w:val="hybridMultilevel"/>
    <w:tmpl w:val="F99EB758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9117293"/>
    <w:multiLevelType w:val="hybridMultilevel"/>
    <w:tmpl w:val="800018BC"/>
    <w:lvl w:ilvl="0" w:tplc="236EA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64613F"/>
    <w:multiLevelType w:val="hybridMultilevel"/>
    <w:tmpl w:val="0A7443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B33091"/>
    <w:multiLevelType w:val="hybridMultilevel"/>
    <w:tmpl w:val="997A6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74A66"/>
    <w:multiLevelType w:val="hybridMultilevel"/>
    <w:tmpl w:val="E0B2CB4C"/>
    <w:lvl w:ilvl="0" w:tplc="40B4C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B72B50"/>
    <w:multiLevelType w:val="hybridMultilevel"/>
    <w:tmpl w:val="55CE4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D4D66"/>
    <w:multiLevelType w:val="hybridMultilevel"/>
    <w:tmpl w:val="FE5EED78"/>
    <w:lvl w:ilvl="0" w:tplc="15FC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C594D"/>
    <w:multiLevelType w:val="hybridMultilevel"/>
    <w:tmpl w:val="8C041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0"/>
  </w:num>
  <w:num w:numId="10">
    <w:abstractNumId w:val="11"/>
  </w:num>
  <w:num w:numId="11">
    <w:abstractNumId w:val="6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A3"/>
    <w:rsid w:val="00015984"/>
    <w:rsid w:val="00032D2E"/>
    <w:rsid w:val="00061438"/>
    <w:rsid w:val="000704D9"/>
    <w:rsid w:val="00080027"/>
    <w:rsid w:val="000A3AEF"/>
    <w:rsid w:val="000B12D3"/>
    <w:rsid w:val="000D3E46"/>
    <w:rsid w:val="000E1603"/>
    <w:rsid w:val="001076F0"/>
    <w:rsid w:val="00115991"/>
    <w:rsid w:val="00116DA6"/>
    <w:rsid w:val="001265B4"/>
    <w:rsid w:val="00133803"/>
    <w:rsid w:val="00165805"/>
    <w:rsid w:val="00167FE4"/>
    <w:rsid w:val="001C3B0F"/>
    <w:rsid w:val="001C683E"/>
    <w:rsid w:val="001D1B0B"/>
    <w:rsid w:val="00200C83"/>
    <w:rsid w:val="00201B2C"/>
    <w:rsid w:val="00237A34"/>
    <w:rsid w:val="002527DF"/>
    <w:rsid w:val="0029583F"/>
    <w:rsid w:val="002B0F8A"/>
    <w:rsid w:val="002C078E"/>
    <w:rsid w:val="00324A47"/>
    <w:rsid w:val="00335549"/>
    <w:rsid w:val="0035245E"/>
    <w:rsid w:val="0035759F"/>
    <w:rsid w:val="00396DAA"/>
    <w:rsid w:val="003C50A9"/>
    <w:rsid w:val="003C5104"/>
    <w:rsid w:val="00400836"/>
    <w:rsid w:val="004015CE"/>
    <w:rsid w:val="00440374"/>
    <w:rsid w:val="00480EB5"/>
    <w:rsid w:val="004A0520"/>
    <w:rsid w:val="004A2493"/>
    <w:rsid w:val="004B5DB7"/>
    <w:rsid w:val="004C252A"/>
    <w:rsid w:val="005009B9"/>
    <w:rsid w:val="005302B0"/>
    <w:rsid w:val="005358B0"/>
    <w:rsid w:val="00553939"/>
    <w:rsid w:val="00562E9B"/>
    <w:rsid w:val="0058205F"/>
    <w:rsid w:val="005A3D39"/>
    <w:rsid w:val="005A7279"/>
    <w:rsid w:val="0063338C"/>
    <w:rsid w:val="00634B25"/>
    <w:rsid w:val="006632D8"/>
    <w:rsid w:val="006823A3"/>
    <w:rsid w:val="00682814"/>
    <w:rsid w:val="006B6C2A"/>
    <w:rsid w:val="006C7F38"/>
    <w:rsid w:val="00702D0B"/>
    <w:rsid w:val="00707972"/>
    <w:rsid w:val="0072745B"/>
    <w:rsid w:val="00761176"/>
    <w:rsid w:val="00790C0D"/>
    <w:rsid w:val="007B66CA"/>
    <w:rsid w:val="007C50A1"/>
    <w:rsid w:val="007C6ECD"/>
    <w:rsid w:val="007D0C58"/>
    <w:rsid w:val="007D43D6"/>
    <w:rsid w:val="00811293"/>
    <w:rsid w:val="00815BDD"/>
    <w:rsid w:val="00844712"/>
    <w:rsid w:val="008616AE"/>
    <w:rsid w:val="008A4347"/>
    <w:rsid w:val="008C76BA"/>
    <w:rsid w:val="008C7F35"/>
    <w:rsid w:val="008E7D41"/>
    <w:rsid w:val="008F5A83"/>
    <w:rsid w:val="0090256F"/>
    <w:rsid w:val="009027A8"/>
    <w:rsid w:val="00921E55"/>
    <w:rsid w:val="0095341C"/>
    <w:rsid w:val="009665F0"/>
    <w:rsid w:val="009B17D3"/>
    <w:rsid w:val="009F34B3"/>
    <w:rsid w:val="00A44104"/>
    <w:rsid w:val="00A66678"/>
    <w:rsid w:val="00A74EB0"/>
    <w:rsid w:val="00A81765"/>
    <w:rsid w:val="00A924F7"/>
    <w:rsid w:val="00AB4584"/>
    <w:rsid w:val="00AB796F"/>
    <w:rsid w:val="00AD0B41"/>
    <w:rsid w:val="00B2135F"/>
    <w:rsid w:val="00B33DE2"/>
    <w:rsid w:val="00B3404E"/>
    <w:rsid w:val="00B41608"/>
    <w:rsid w:val="00B434AA"/>
    <w:rsid w:val="00B46D24"/>
    <w:rsid w:val="00B72156"/>
    <w:rsid w:val="00B85C86"/>
    <w:rsid w:val="00B94FA6"/>
    <w:rsid w:val="00BA5E96"/>
    <w:rsid w:val="00BB150D"/>
    <w:rsid w:val="00BB43D3"/>
    <w:rsid w:val="00BE6CF6"/>
    <w:rsid w:val="00C12A5A"/>
    <w:rsid w:val="00C257D6"/>
    <w:rsid w:val="00C43A97"/>
    <w:rsid w:val="00C644BC"/>
    <w:rsid w:val="00C874B4"/>
    <w:rsid w:val="00C92109"/>
    <w:rsid w:val="00CA010D"/>
    <w:rsid w:val="00CA1B58"/>
    <w:rsid w:val="00CB6CC4"/>
    <w:rsid w:val="00CD7742"/>
    <w:rsid w:val="00CD7A70"/>
    <w:rsid w:val="00CD7F98"/>
    <w:rsid w:val="00D51211"/>
    <w:rsid w:val="00D61E14"/>
    <w:rsid w:val="00D67966"/>
    <w:rsid w:val="00D7783B"/>
    <w:rsid w:val="00DC3753"/>
    <w:rsid w:val="00DC58EE"/>
    <w:rsid w:val="00DC6A98"/>
    <w:rsid w:val="00DD38CB"/>
    <w:rsid w:val="00E06BE9"/>
    <w:rsid w:val="00E203D7"/>
    <w:rsid w:val="00E32EB9"/>
    <w:rsid w:val="00E336F6"/>
    <w:rsid w:val="00E626FC"/>
    <w:rsid w:val="00E83C65"/>
    <w:rsid w:val="00E91BFC"/>
    <w:rsid w:val="00E94D20"/>
    <w:rsid w:val="00EA01D3"/>
    <w:rsid w:val="00EB35DA"/>
    <w:rsid w:val="00ED4246"/>
    <w:rsid w:val="00F522ED"/>
    <w:rsid w:val="00F77507"/>
    <w:rsid w:val="00F93928"/>
    <w:rsid w:val="00FB2832"/>
    <w:rsid w:val="00FC3C8D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CB41B"/>
  <w15:docId w15:val="{6450CC18-36FE-49F6-A057-8301AD44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unhideWhenUsed/>
    <w:qFormat/>
    <w:rsid w:val="005A7279"/>
    <w:pPr>
      <w:spacing w:before="180" w:after="90" w:line="210" w:lineRule="atLeast"/>
      <w:outlineLvl w:val="2"/>
    </w:pPr>
    <w:rPr>
      <w:b/>
      <w:bCs/>
      <w:color w:val="002458"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character" w:styleId="Hiperveza">
    <w:name w:val="Hyperlink"/>
    <w:unhideWhenUsed/>
    <w:rsid w:val="00F522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2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2ED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D5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83C6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5A7279"/>
    <w:rPr>
      <w:rFonts w:ascii="Times New Roman" w:eastAsia="Times New Roman" w:hAnsi="Times New Roman" w:cs="Times New Roman"/>
      <w:b/>
      <w:bCs/>
      <w:color w:val="002458"/>
      <w:sz w:val="17"/>
      <w:szCs w:val="17"/>
      <w:lang w:eastAsia="hr-HR"/>
    </w:rPr>
  </w:style>
  <w:style w:type="paragraph" w:styleId="StandardWeb">
    <w:name w:val="Normal (Web)"/>
    <w:basedOn w:val="Normal"/>
    <w:uiPriority w:val="99"/>
    <w:unhideWhenUsed/>
    <w:rsid w:val="009027A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02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D4B1-FB1A-43D5-AF36-4AA1F55B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Maja Kveštak</cp:lastModifiedBy>
  <cp:revision>3</cp:revision>
  <cp:lastPrinted>2019-11-07T07:25:00Z</cp:lastPrinted>
  <dcterms:created xsi:type="dcterms:W3CDTF">2020-04-30T14:22:00Z</dcterms:created>
  <dcterms:modified xsi:type="dcterms:W3CDTF">2020-05-04T13:48:00Z</dcterms:modified>
</cp:coreProperties>
</file>