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E5564" w14:textId="6D5C1C04" w:rsidR="009130BF" w:rsidRDefault="009130BF" w:rsidP="008F2C70">
      <w:pPr>
        <w:pStyle w:val="Bezproreda"/>
        <w:jc w:val="both"/>
        <w:rPr>
          <w:rFonts w:cstheme="minorHAnsi"/>
          <w:sz w:val="24"/>
          <w:szCs w:val="24"/>
        </w:rPr>
      </w:pPr>
      <w:r w:rsidRPr="009130BF">
        <w:rPr>
          <w:rFonts w:cstheme="minorHAnsi"/>
          <w:sz w:val="24"/>
          <w:szCs w:val="24"/>
        </w:rPr>
        <w:t xml:space="preserve">Na temelju članka 48. Zakona o lokalnoj i područnoj (regionalnoj) samoupravi („Narodne novine“ broj: 33/01, 60/01- vjerodostojno tumačenje, 129/05, 109/07, 125/08, 36/09, 150/11, 144/12 i 19/13-pročišćeni tekst, 137/15, 123/17, 98/19 i 144/20), članka 47. Statuta Grada Novske („Službeni vjesnik“ broj: 8/21, 13/23), članka 28. stavka 1. Zakona o javnoj nabavi („Narodne novine“ broj: 120/16, 114/22, 48/26) i članka 3. Pravilnika o planu nabave, registru ugovora i pripremi postupka javne nabave („Narodne novine“ broj: 86/26) Gradonačelnica Grada Novske dana 2. </w:t>
      </w:r>
      <w:r>
        <w:rPr>
          <w:rFonts w:cstheme="minorHAnsi"/>
          <w:sz w:val="24"/>
          <w:szCs w:val="24"/>
        </w:rPr>
        <w:t>listopada</w:t>
      </w:r>
      <w:r w:rsidRPr="009130BF">
        <w:rPr>
          <w:rFonts w:cstheme="minorHAnsi"/>
          <w:sz w:val="24"/>
          <w:szCs w:val="24"/>
        </w:rPr>
        <w:t xml:space="preserve"> 2026. godine, donijela je </w:t>
      </w:r>
    </w:p>
    <w:p w14:paraId="09B3213E" w14:textId="179F7B6A" w:rsidR="008F2C70" w:rsidRPr="00521FB2" w:rsidRDefault="008F2C70" w:rsidP="008F2C70">
      <w:pPr>
        <w:pStyle w:val="Bezproreda"/>
        <w:jc w:val="both"/>
        <w:rPr>
          <w:rFonts w:cstheme="minorHAnsi"/>
          <w:sz w:val="24"/>
          <w:szCs w:val="24"/>
        </w:rPr>
      </w:pPr>
      <w:r w:rsidRPr="00521FB2">
        <w:rPr>
          <w:rFonts w:cstheme="minorHAnsi"/>
          <w:sz w:val="24"/>
          <w:szCs w:val="24"/>
        </w:rPr>
        <w:t xml:space="preserve"> </w:t>
      </w:r>
    </w:p>
    <w:p w14:paraId="33A00B13" w14:textId="7F75C7C0" w:rsidR="008F2C70" w:rsidRPr="00521FB2" w:rsidRDefault="00C4388B" w:rsidP="008F2C70">
      <w:pPr>
        <w:pStyle w:val="Bezproreda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I</w:t>
      </w:r>
      <w:r w:rsidR="00B646CA">
        <w:rPr>
          <w:rFonts w:cstheme="minorHAnsi"/>
          <w:b/>
          <w:sz w:val="24"/>
          <w:szCs w:val="24"/>
        </w:rPr>
        <w:t>X</w:t>
      </w:r>
      <w:r w:rsidR="008F2C70" w:rsidRPr="00521FB2">
        <w:rPr>
          <w:rFonts w:cstheme="minorHAnsi"/>
          <w:b/>
          <w:sz w:val="24"/>
          <w:szCs w:val="24"/>
        </w:rPr>
        <w:t xml:space="preserve">. </w:t>
      </w:r>
      <w:r w:rsidR="00EE7ED6" w:rsidRPr="00EE7ED6">
        <w:rPr>
          <w:rFonts w:cstheme="minorHAnsi"/>
          <w:b/>
          <w:sz w:val="24"/>
          <w:szCs w:val="24"/>
        </w:rPr>
        <w:t xml:space="preserve">DOPUNE </w:t>
      </w:r>
      <w:r w:rsidR="008F2C70" w:rsidRPr="00521FB2">
        <w:rPr>
          <w:rFonts w:cstheme="minorHAnsi"/>
          <w:b/>
          <w:sz w:val="24"/>
          <w:szCs w:val="24"/>
        </w:rPr>
        <w:t xml:space="preserve">PLANA NABAVE </w:t>
      </w:r>
    </w:p>
    <w:p w14:paraId="1DD5B39E" w14:textId="69D15B4B" w:rsidR="008F2C70" w:rsidRPr="00521FB2" w:rsidRDefault="008F2C70" w:rsidP="008F2C70">
      <w:pPr>
        <w:pStyle w:val="Bezproreda"/>
        <w:jc w:val="center"/>
        <w:rPr>
          <w:rFonts w:cstheme="minorHAnsi"/>
          <w:b/>
          <w:sz w:val="24"/>
          <w:szCs w:val="24"/>
        </w:rPr>
      </w:pPr>
      <w:r w:rsidRPr="00521FB2">
        <w:rPr>
          <w:rFonts w:cstheme="minorHAnsi"/>
          <w:b/>
          <w:sz w:val="24"/>
          <w:szCs w:val="24"/>
        </w:rPr>
        <w:t>GRADA NOVSKE ZA 202</w:t>
      </w:r>
      <w:r w:rsidR="00652BD9" w:rsidRPr="00521FB2">
        <w:rPr>
          <w:rFonts w:cstheme="minorHAnsi"/>
          <w:b/>
          <w:sz w:val="24"/>
          <w:szCs w:val="24"/>
        </w:rPr>
        <w:t>6</w:t>
      </w:r>
      <w:r w:rsidRPr="00521FB2">
        <w:rPr>
          <w:rFonts w:cstheme="minorHAnsi"/>
          <w:b/>
          <w:sz w:val="24"/>
          <w:szCs w:val="24"/>
        </w:rPr>
        <w:t>. GODINU</w:t>
      </w:r>
    </w:p>
    <w:p w14:paraId="2A587477" w14:textId="77777777" w:rsidR="008F2C70" w:rsidRPr="00521FB2" w:rsidRDefault="008F2C70" w:rsidP="008F2C70">
      <w:pPr>
        <w:pStyle w:val="Bezproreda"/>
        <w:jc w:val="both"/>
        <w:rPr>
          <w:rFonts w:cstheme="minorHAnsi"/>
          <w:sz w:val="24"/>
          <w:szCs w:val="24"/>
        </w:rPr>
      </w:pPr>
    </w:p>
    <w:p w14:paraId="1E78B853" w14:textId="77777777" w:rsidR="008F2C70" w:rsidRPr="00521FB2" w:rsidRDefault="008F2C70" w:rsidP="008F2C70">
      <w:pPr>
        <w:pStyle w:val="Bezproreda"/>
        <w:jc w:val="center"/>
        <w:rPr>
          <w:rFonts w:cstheme="minorHAnsi"/>
          <w:b/>
          <w:sz w:val="24"/>
          <w:szCs w:val="24"/>
        </w:rPr>
      </w:pPr>
      <w:r w:rsidRPr="00521FB2">
        <w:rPr>
          <w:rFonts w:cstheme="minorHAnsi"/>
          <w:b/>
          <w:sz w:val="24"/>
          <w:szCs w:val="24"/>
        </w:rPr>
        <w:t>I.</w:t>
      </w:r>
    </w:p>
    <w:p w14:paraId="1843F962" w14:textId="77777777" w:rsidR="008F2C70" w:rsidRPr="00521FB2" w:rsidRDefault="008F2C70" w:rsidP="008F2C70">
      <w:pPr>
        <w:pStyle w:val="Bezproreda"/>
        <w:jc w:val="center"/>
        <w:rPr>
          <w:rFonts w:cstheme="minorHAnsi"/>
          <w:b/>
          <w:sz w:val="24"/>
          <w:szCs w:val="24"/>
        </w:rPr>
      </w:pPr>
    </w:p>
    <w:p w14:paraId="09D99291" w14:textId="32A988A9" w:rsidR="0052629C" w:rsidRPr="00521FB2" w:rsidRDefault="009130BF" w:rsidP="00A34AC6">
      <w:pPr>
        <w:pStyle w:val="Bezproreda"/>
        <w:jc w:val="both"/>
        <w:rPr>
          <w:rFonts w:eastAsia="Times New Roman" w:cstheme="minorHAnsi"/>
          <w:sz w:val="24"/>
          <w:szCs w:val="24"/>
          <w:lang w:eastAsia="hr-HR"/>
        </w:rPr>
      </w:pPr>
      <w:r w:rsidRPr="009130BF">
        <w:rPr>
          <w:rFonts w:cstheme="minorHAnsi"/>
          <w:sz w:val="24"/>
          <w:szCs w:val="24"/>
        </w:rPr>
        <w:t>U Planu nabave Grada Novske za 2026. godinu  KLASA: 400-04/25-01/1, URBROJ: 2176-4-02-25-1 od 18. prosinca 2025. godine, I. Izmjenama Plana nabave Grada Novske za 2026. godinu  KLASA: 400-04/25-01/1, URBROJ: 2176-4-02-26-2 od 12. ožujka 2026. godine, II. Izmjenama Plana nabave Grada Novske za 2026. godinu  KLASA: 400-04/25-01/1, URBROJ: 2176-4-02-26-3 od 31. ožujka 2026. godine,   III. Izmjenama i dopunama Plana nabave Grada Novske za 2026. godinu  KLASA: 400-04/25-01/1, URBROJ: 2176-4-02-26-4 od 25. lipnja 2026. godine,  IV. Dopunama Plana nabave Grada Novske za 2026. godinu  KLASA: 400-04/25-01/1, URBROJ: 2176-4-02-26-5 od 3. srpnja 2026. godine, V. Dopunama Plana nabave Grada Novske za 2026. godinu  KLASA: 400-04/25-01/1, URBROJ: 2176-4-02-26-6 od 27. srpnja 2026. godine, VI. Izmjenama Plana nabave Grada Novske za 2026. godinu  KLASA: 400-04/25-01/1, URBROJ: 2176-4-02-26-7 od 11. kolovoza 2026. godine</w:t>
      </w:r>
      <w:r>
        <w:rPr>
          <w:rFonts w:cstheme="minorHAnsi"/>
          <w:sz w:val="24"/>
          <w:szCs w:val="24"/>
        </w:rPr>
        <w:t>,</w:t>
      </w:r>
      <w:r w:rsidRPr="009130BF">
        <w:rPr>
          <w:rFonts w:cstheme="minorHAnsi"/>
          <w:sz w:val="24"/>
          <w:szCs w:val="24"/>
        </w:rPr>
        <w:t xml:space="preserve">  VII. Dopunama Plana nabave Grada Novske za 2026. godinu  KLASA: 400-04/25-01/1, URBROJ: 2176-4-02-26-8 od 28. kolovoza 2026. godine </w:t>
      </w:r>
      <w:r>
        <w:rPr>
          <w:rFonts w:cstheme="minorHAnsi"/>
          <w:sz w:val="24"/>
          <w:szCs w:val="24"/>
        </w:rPr>
        <w:t xml:space="preserve"> i </w:t>
      </w:r>
      <w:r w:rsidRPr="009130BF">
        <w:rPr>
          <w:rFonts w:cstheme="minorHAnsi"/>
          <w:sz w:val="24"/>
          <w:szCs w:val="24"/>
        </w:rPr>
        <w:t>VII</w:t>
      </w:r>
      <w:r>
        <w:rPr>
          <w:rFonts w:cstheme="minorHAnsi"/>
          <w:sz w:val="24"/>
          <w:szCs w:val="24"/>
        </w:rPr>
        <w:t>I</w:t>
      </w:r>
      <w:r w:rsidRPr="009130BF">
        <w:rPr>
          <w:rFonts w:cstheme="minorHAnsi"/>
          <w:sz w:val="24"/>
          <w:szCs w:val="24"/>
        </w:rPr>
        <w:t xml:space="preserve">. </w:t>
      </w:r>
      <w:r>
        <w:rPr>
          <w:rFonts w:cstheme="minorHAnsi"/>
          <w:sz w:val="24"/>
          <w:szCs w:val="24"/>
        </w:rPr>
        <w:t>Izmjenama</w:t>
      </w:r>
      <w:r w:rsidRPr="009130BF">
        <w:rPr>
          <w:rFonts w:cstheme="minorHAnsi"/>
          <w:sz w:val="24"/>
          <w:szCs w:val="24"/>
        </w:rPr>
        <w:t xml:space="preserve"> Plana nabave Grada Novske za 2026. godinu  KLASA: 400-04/25-01/1, URBROJ: 2176-4-02-26-</w:t>
      </w:r>
      <w:r>
        <w:rPr>
          <w:rFonts w:cstheme="minorHAnsi"/>
          <w:sz w:val="24"/>
          <w:szCs w:val="24"/>
        </w:rPr>
        <w:t>9</w:t>
      </w:r>
      <w:r w:rsidRPr="009130BF">
        <w:rPr>
          <w:rFonts w:cstheme="minorHAnsi"/>
          <w:sz w:val="24"/>
          <w:szCs w:val="24"/>
        </w:rPr>
        <w:t xml:space="preserve"> od 2</w:t>
      </w:r>
      <w:r>
        <w:rPr>
          <w:rFonts w:cstheme="minorHAnsi"/>
          <w:sz w:val="24"/>
          <w:szCs w:val="24"/>
        </w:rPr>
        <w:t>2</w:t>
      </w:r>
      <w:r w:rsidRPr="009130BF">
        <w:rPr>
          <w:rFonts w:cstheme="minorHAnsi"/>
          <w:sz w:val="24"/>
          <w:szCs w:val="24"/>
        </w:rPr>
        <w:t xml:space="preserve">. </w:t>
      </w:r>
      <w:r>
        <w:rPr>
          <w:rFonts w:cstheme="minorHAnsi"/>
          <w:sz w:val="24"/>
          <w:szCs w:val="24"/>
        </w:rPr>
        <w:t>rujna</w:t>
      </w:r>
      <w:r w:rsidRPr="009130BF">
        <w:rPr>
          <w:rFonts w:cstheme="minorHAnsi"/>
          <w:sz w:val="24"/>
          <w:szCs w:val="24"/>
        </w:rPr>
        <w:t xml:space="preserve"> 2026. godine </w:t>
      </w:r>
      <w:r w:rsidR="006A2623" w:rsidRPr="006A2623">
        <w:rPr>
          <w:rFonts w:cstheme="minorHAnsi"/>
          <w:sz w:val="24"/>
          <w:szCs w:val="24"/>
        </w:rPr>
        <w:t xml:space="preserve">vrši se dopuna u  nabavi roba, radova i usluga tako da se iza rednog broja </w:t>
      </w:r>
      <w:r>
        <w:rPr>
          <w:rFonts w:cstheme="minorHAnsi"/>
          <w:sz w:val="24"/>
          <w:szCs w:val="24"/>
        </w:rPr>
        <w:t>95</w:t>
      </w:r>
      <w:r w:rsidR="006A2623" w:rsidRPr="006A2623">
        <w:rPr>
          <w:rFonts w:cstheme="minorHAnsi"/>
          <w:sz w:val="24"/>
          <w:szCs w:val="24"/>
        </w:rPr>
        <w:t>. dodaj</w:t>
      </w:r>
      <w:r w:rsidR="006A2623">
        <w:rPr>
          <w:rFonts w:cstheme="minorHAnsi"/>
          <w:sz w:val="24"/>
          <w:szCs w:val="24"/>
        </w:rPr>
        <w:t>u</w:t>
      </w:r>
      <w:r w:rsidR="006A2623" w:rsidRPr="006A2623">
        <w:rPr>
          <w:rFonts w:cstheme="minorHAnsi"/>
          <w:sz w:val="24"/>
          <w:szCs w:val="24"/>
        </w:rPr>
        <w:t xml:space="preserve"> slijedeći redni broj</w:t>
      </w:r>
      <w:r w:rsidR="006A2623">
        <w:rPr>
          <w:rFonts w:cstheme="minorHAnsi"/>
          <w:sz w:val="24"/>
          <w:szCs w:val="24"/>
        </w:rPr>
        <w:t>evi</w:t>
      </w:r>
      <w:r w:rsidR="006A2623" w:rsidRPr="006A2623">
        <w:rPr>
          <w:rFonts w:cstheme="minorHAnsi"/>
          <w:sz w:val="24"/>
          <w:szCs w:val="24"/>
        </w:rPr>
        <w:t>:</w:t>
      </w:r>
    </w:p>
    <w:p w14:paraId="136D5D01" w14:textId="77777777" w:rsidR="0058310B" w:rsidRPr="00521FB2" w:rsidRDefault="0058310B" w:rsidP="008F2C70">
      <w:pPr>
        <w:pStyle w:val="Bezproreda"/>
        <w:jc w:val="center"/>
        <w:rPr>
          <w:rFonts w:cstheme="minorHAnsi"/>
          <w:b/>
          <w:sz w:val="24"/>
          <w:szCs w:val="24"/>
        </w:rPr>
      </w:pPr>
    </w:p>
    <w:tbl>
      <w:tblPr>
        <w:tblStyle w:val="Reetkatablice"/>
        <w:tblW w:w="1548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992"/>
        <w:gridCol w:w="2155"/>
        <w:gridCol w:w="1360"/>
        <w:gridCol w:w="1417"/>
        <w:gridCol w:w="1418"/>
        <w:gridCol w:w="992"/>
        <w:gridCol w:w="1134"/>
        <w:gridCol w:w="1276"/>
        <w:gridCol w:w="992"/>
        <w:gridCol w:w="1134"/>
        <w:gridCol w:w="1901"/>
      </w:tblGrid>
      <w:tr w:rsidR="00405C9B" w:rsidRPr="00460DF9" w14:paraId="54541D68" w14:textId="77777777" w:rsidTr="00BF7609">
        <w:tc>
          <w:tcPr>
            <w:tcW w:w="710" w:type="dxa"/>
            <w:shd w:val="clear" w:color="auto" w:fill="C6D9F1" w:themeFill="text2" w:themeFillTint="33"/>
          </w:tcPr>
          <w:p w14:paraId="23F7FA8D" w14:textId="77777777" w:rsidR="00405C9B" w:rsidRPr="00460DF9" w:rsidRDefault="00405C9B" w:rsidP="001F54E5">
            <w:pPr>
              <w:jc w:val="center"/>
              <w:rPr>
                <w:rFonts w:cstheme="minorHAnsi"/>
              </w:rPr>
            </w:pPr>
          </w:p>
          <w:p w14:paraId="7B53AE6A" w14:textId="77777777" w:rsidR="00405C9B" w:rsidRPr="00460DF9" w:rsidRDefault="00405C9B" w:rsidP="001F54E5">
            <w:pPr>
              <w:jc w:val="center"/>
              <w:rPr>
                <w:rFonts w:cstheme="minorHAnsi"/>
              </w:rPr>
            </w:pPr>
            <w:r w:rsidRPr="00460DF9">
              <w:rPr>
                <w:rFonts w:cstheme="minorHAnsi"/>
              </w:rPr>
              <w:t>Red. broj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14:paraId="2976313B" w14:textId="77777777" w:rsidR="00405C9B" w:rsidRPr="00460DF9" w:rsidRDefault="00405C9B" w:rsidP="001F54E5">
            <w:pPr>
              <w:jc w:val="center"/>
              <w:rPr>
                <w:rFonts w:cstheme="minorHAnsi"/>
              </w:rPr>
            </w:pPr>
          </w:p>
          <w:p w14:paraId="364B79DA" w14:textId="77777777" w:rsidR="00405C9B" w:rsidRPr="00460DF9" w:rsidRDefault="00405C9B" w:rsidP="001F54E5">
            <w:pPr>
              <w:jc w:val="center"/>
              <w:rPr>
                <w:rFonts w:cstheme="minorHAnsi"/>
              </w:rPr>
            </w:pPr>
          </w:p>
          <w:p w14:paraId="088E7CBC" w14:textId="77777777" w:rsidR="00405C9B" w:rsidRPr="00460DF9" w:rsidRDefault="00405C9B" w:rsidP="001F54E5">
            <w:pPr>
              <w:jc w:val="center"/>
              <w:rPr>
                <w:rFonts w:cstheme="minorHAnsi"/>
              </w:rPr>
            </w:pPr>
            <w:r w:rsidRPr="00460DF9">
              <w:rPr>
                <w:rFonts w:cstheme="minorHAnsi"/>
              </w:rPr>
              <w:t>Evidencijski broj</w:t>
            </w:r>
          </w:p>
          <w:p w14:paraId="5D53F849" w14:textId="77777777" w:rsidR="00405C9B" w:rsidRPr="00460DF9" w:rsidRDefault="00405C9B" w:rsidP="001F54E5">
            <w:pPr>
              <w:jc w:val="center"/>
              <w:rPr>
                <w:rFonts w:cstheme="minorHAnsi"/>
              </w:rPr>
            </w:pPr>
            <w:r w:rsidRPr="00460DF9">
              <w:rPr>
                <w:rFonts w:cstheme="minorHAnsi"/>
              </w:rPr>
              <w:t>nabave</w:t>
            </w:r>
          </w:p>
        </w:tc>
        <w:tc>
          <w:tcPr>
            <w:tcW w:w="2155" w:type="dxa"/>
            <w:shd w:val="clear" w:color="auto" w:fill="C6D9F1" w:themeFill="text2" w:themeFillTint="33"/>
          </w:tcPr>
          <w:p w14:paraId="7968E700" w14:textId="77777777" w:rsidR="00405C9B" w:rsidRPr="00460DF9" w:rsidRDefault="00405C9B" w:rsidP="001F54E5">
            <w:pPr>
              <w:jc w:val="center"/>
              <w:rPr>
                <w:rFonts w:cstheme="minorHAnsi"/>
              </w:rPr>
            </w:pPr>
          </w:p>
          <w:p w14:paraId="4872ED13" w14:textId="77777777" w:rsidR="00405C9B" w:rsidRPr="00460DF9" w:rsidRDefault="00405C9B" w:rsidP="001F54E5">
            <w:pPr>
              <w:jc w:val="center"/>
              <w:rPr>
                <w:rFonts w:cstheme="minorHAnsi"/>
              </w:rPr>
            </w:pPr>
          </w:p>
          <w:p w14:paraId="7BFDD853" w14:textId="77777777" w:rsidR="00405C9B" w:rsidRPr="00460DF9" w:rsidRDefault="00405C9B" w:rsidP="001F54E5">
            <w:pPr>
              <w:jc w:val="center"/>
              <w:rPr>
                <w:rFonts w:cstheme="minorHAnsi"/>
              </w:rPr>
            </w:pPr>
            <w:r w:rsidRPr="00460DF9">
              <w:rPr>
                <w:rFonts w:cstheme="minorHAnsi"/>
              </w:rPr>
              <w:t>Predmet nabave</w:t>
            </w:r>
          </w:p>
        </w:tc>
        <w:tc>
          <w:tcPr>
            <w:tcW w:w="1360" w:type="dxa"/>
            <w:shd w:val="clear" w:color="auto" w:fill="C6D9F1" w:themeFill="text2" w:themeFillTint="33"/>
          </w:tcPr>
          <w:p w14:paraId="5460F3F8" w14:textId="77777777" w:rsidR="00405C9B" w:rsidRPr="00460DF9" w:rsidRDefault="00405C9B" w:rsidP="001F54E5">
            <w:pPr>
              <w:jc w:val="center"/>
              <w:rPr>
                <w:rFonts w:cstheme="minorHAnsi"/>
              </w:rPr>
            </w:pPr>
            <w:r w:rsidRPr="00460DF9">
              <w:rPr>
                <w:rFonts w:cstheme="minorHAnsi"/>
              </w:rPr>
              <w:t>Brojčana oznaka predmeta nabave iz jedinstvenog rječnika javne nabave (CPV)</w:t>
            </w:r>
          </w:p>
        </w:tc>
        <w:tc>
          <w:tcPr>
            <w:tcW w:w="1417" w:type="dxa"/>
            <w:shd w:val="clear" w:color="auto" w:fill="C6D9F1" w:themeFill="text2" w:themeFillTint="33"/>
          </w:tcPr>
          <w:p w14:paraId="267C48D6" w14:textId="77777777" w:rsidR="00405C9B" w:rsidRPr="00460DF9" w:rsidRDefault="00405C9B" w:rsidP="001F54E5">
            <w:pPr>
              <w:jc w:val="center"/>
              <w:rPr>
                <w:rFonts w:cstheme="minorHAnsi"/>
              </w:rPr>
            </w:pPr>
          </w:p>
          <w:p w14:paraId="0903081F" w14:textId="77777777" w:rsidR="00405C9B" w:rsidRPr="00460DF9" w:rsidRDefault="00405C9B" w:rsidP="001F54E5">
            <w:pPr>
              <w:jc w:val="center"/>
              <w:rPr>
                <w:rFonts w:cstheme="minorHAnsi"/>
              </w:rPr>
            </w:pPr>
            <w:r w:rsidRPr="00460DF9">
              <w:rPr>
                <w:rFonts w:cstheme="minorHAnsi"/>
              </w:rPr>
              <w:t>Procijenjena vrijednost nabave</w:t>
            </w:r>
          </w:p>
          <w:p w14:paraId="545B4096" w14:textId="77777777" w:rsidR="00405C9B" w:rsidRPr="00460DF9" w:rsidRDefault="00405C9B" w:rsidP="001F54E5">
            <w:pPr>
              <w:jc w:val="center"/>
              <w:rPr>
                <w:rFonts w:cstheme="minorHAnsi"/>
              </w:rPr>
            </w:pPr>
            <w:r w:rsidRPr="00460DF9">
              <w:rPr>
                <w:rFonts w:cstheme="minorHAnsi"/>
              </w:rPr>
              <w:t>(bez PDV-a)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14:paraId="4BC9A497" w14:textId="77777777" w:rsidR="00405C9B" w:rsidRPr="00460DF9" w:rsidRDefault="00405C9B" w:rsidP="001F54E5">
            <w:pPr>
              <w:jc w:val="center"/>
              <w:rPr>
                <w:rFonts w:cstheme="minorHAnsi"/>
              </w:rPr>
            </w:pPr>
          </w:p>
          <w:p w14:paraId="11BC167D" w14:textId="77777777" w:rsidR="00405C9B" w:rsidRPr="00460DF9" w:rsidRDefault="00405C9B" w:rsidP="001F54E5">
            <w:pPr>
              <w:jc w:val="center"/>
              <w:rPr>
                <w:rFonts w:cstheme="minorHAnsi"/>
              </w:rPr>
            </w:pPr>
            <w:r w:rsidRPr="00460DF9">
              <w:rPr>
                <w:rFonts w:cstheme="minorHAnsi"/>
              </w:rPr>
              <w:t>Vrsta postupka (uključujući i jednostavnu nabavu)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14:paraId="77B786E2" w14:textId="77777777" w:rsidR="00405C9B" w:rsidRPr="00460DF9" w:rsidRDefault="00405C9B" w:rsidP="001F54E5">
            <w:pPr>
              <w:jc w:val="center"/>
              <w:rPr>
                <w:rFonts w:cstheme="minorHAnsi"/>
              </w:rPr>
            </w:pPr>
            <w:r w:rsidRPr="00460DF9">
              <w:rPr>
                <w:rFonts w:cstheme="minorHAnsi"/>
              </w:rPr>
              <w:t>Posebni režim nabave</w:t>
            </w:r>
          </w:p>
        </w:tc>
        <w:tc>
          <w:tcPr>
            <w:tcW w:w="1134" w:type="dxa"/>
            <w:shd w:val="clear" w:color="auto" w:fill="C6D9F1" w:themeFill="text2" w:themeFillTint="33"/>
          </w:tcPr>
          <w:p w14:paraId="56BE8542" w14:textId="77777777" w:rsidR="00405C9B" w:rsidRPr="00460DF9" w:rsidRDefault="00405C9B" w:rsidP="001F54E5">
            <w:pPr>
              <w:jc w:val="center"/>
              <w:rPr>
                <w:rFonts w:cstheme="minorHAnsi"/>
              </w:rPr>
            </w:pPr>
            <w:r w:rsidRPr="00460DF9">
              <w:rPr>
                <w:rFonts w:cstheme="minorHAnsi"/>
              </w:rPr>
              <w:t>Predmet podijeljen na grupe?</w:t>
            </w:r>
          </w:p>
        </w:tc>
        <w:tc>
          <w:tcPr>
            <w:tcW w:w="1276" w:type="dxa"/>
            <w:shd w:val="clear" w:color="auto" w:fill="C6D9F1" w:themeFill="text2" w:themeFillTint="33"/>
          </w:tcPr>
          <w:p w14:paraId="660B2A3D" w14:textId="77777777" w:rsidR="00405C9B" w:rsidRPr="00460DF9" w:rsidRDefault="00405C9B" w:rsidP="001F54E5">
            <w:pPr>
              <w:jc w:val="center"/>
              <w:rPr>
                <w:rFonts w:cstheme="minorHAnsi"/>
              </w:rPr>
            </w:pPr>
          </w:p>
          <w:p w14:paraId="55604A43" w14:textId="77777777" w:rsidR="00405C9B" w:rsidRPr="00460DF9" w:rsidRDefault="00405C9B" w:rsidP="001F54E5">
            <w:pPr>
              <w:jc w:val="center"/>
              <w:rPr>
                <w:rFonts w:cstheme="minorHAnsi"/>
              </w:rPr>
            </w:pPr>
            <w:r w:rsidRPr="00460DF9">
              <w:rPr>
                <w:rFonts w:cstheme="minorHAnsi"/>
              </w:rPr>
              <w:t>Sklapa  se ugovor/ okvirni sporazum/narudžbenica?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14:paraId="6A0DDFF4" w14:textId="77777777" w:rsidR="00405C9B" w:rsidRPr="00460DF9" w:rsidRDefault="00405C9B" w:rsidP="001F54E5">
            <w:pPr>
              <w:jc w:val="center"/>
              <w:rPr>
                <w:rFonts w:cstheme="minorHAnsi"/>
              </w:rPr>
            </w:pPr>
            <w:r w:rsidRPr="00460DF9">
              <w:rPr>
                <w:rFonts w:cstheme="minorHAnsi"/>
              </w:rPr>
              <w:t>Ugovor/okvirni sporazum se financira iz fondova EU</w:t>
            </w:r>
          </w:p>
        </w:tc>
        <w:tc>
          <w:tcPr>
            <w:tcW w:w="1134" w:type="dxa"/>
            <w:shd w:val="clear" w:color="auto" w:fill="C6D9F1" w:themeFill="text2" w:themeFillTint="33"/>
          </w:tcPr>
          <w:p w14:paraId="315577E5" w14:textId="77777777" w:rsidR="00405C9B" w:rsidRPr="00460DF9" w:rsidRDefault="00405C9B" w:rsidP="001F54E5">
            <w:pPr>
              <w:jc w:val="center"/>
              <w:rPr>
                <w:rFonts w:cstheme="minorHAnsi"/>
              </w:rPr>
            </w:pPr>
          </w:p>
          <w:p w14:paraId="36E56761" w14:textId="77777777" w:rsidR="00405C9B" w:rsidRPr="00460DF9" w:rsidRDefault="00405C9B" w:rsidP="001F54E5">
            <w:pPr>
              <w:jc w:val="center"/>
              <w:rPr>
                <w:rFonts w:cstheme="minorHAnsi"/>
              </w:rPr>
            </w:pPr>
            <w:r w:rsidRPr="00460DF9">
              <w:rPr>
                <w:rFonts w:cstheme="minorHAnsi"/>
              </w:rPr>
              <w:t>Planirani početak postupka</w:t>
            </w:r>
          </w:p>
        </w:tc>
        <w:tc>
          <w:tcPr>
            <w:tcW w:w="1901" w:type="dxa"/>
            <w:shd w:val="clear" w:color="auto" w:fill="C6D9F1" w:themeFill="text2" w:themeFillTint="33"/>
          </w:tcPr>
          <w:p w14:paraId="19BBD041" w14:textId="77777777" w:rsidR="00405C9B" w:rsidRPr="00460DF9" w:rsidRDefault="00405C9B" w:rsidP="001F54E5">
            <w:pPr>
              <w:jc w:val="center"/>
              <w:rPr>
                <w:rFonts w:cstheme="minorHAnsi"/>
              </w:rPr>
            </w:pPr>
          </w:p>
          <w:p w14:paraId="55310330" w14:textId="77777777" w:rsidR="00405C9B" w:rsidRPr="00460DF9" w:rsidRDefault="00405C9B" w:rsidP="001F54E5">
            <w:pPr>
              <w:jc w:val="center"/>
              <w:rPr>
                <w:rFonts w:cstheme="minorHAnsi"/>
              </w:rPr>
            </w:pPr>
            <w:r w:rsidRPr="00460DF9">
              <w:rPr>
                <w:rFonts w:cstheme="minorHAnsi"/>
              </w:rPr>
              <w:t>Planirano trajanje ugovora ili okvirnog sporazuma</w:t>
            </w:r>
          </w:p>
        </w:tc>
      </w:tr>
      <w:tr w:rsidR="00405C9B" w:rsidRPr="00460DF9" w14:paraId="695ABBB4" w14:textId="77777777" w:rsidTr="00BF7609">
        <w:trPr>
          <w:trHeight w:val="196"/>
        </w:trPr>
        <w:tc>
          <w:tcPr>
            <w:tcW w:w="710" w:type="dxa"/>
            <w:shd w:val="clear" w:color="auto" w:fill="FFFFCC"/>
          </w:tcPr>
          <w:p w14:paraId="39F8F7DF" w14:textId="30F6F323" w:rsidR="00405C9B" w:rsidRPr="00460DF9" w:rsidRDefault="009130BF" w:rsidP="00405C9B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96</w:t>
            </w:r>
            <w:r w:rsidR="00405C9B">
              <w:rPr>
                <w:rFonts w:cstheme="minorHAnsi"/>
                <w:color w:val="000000" w:themeColor="text1"/>
              </w:rPr>
              <w:t>.</w:t>
            </w:r>
          </w:p>
        </w:tc>
        <w:tc>
          <w:tcPr>
            <w:tcW w:w="992" w:type="dxa"/>
            <w:shd w:val="clear" w:color="auto" w:fill="FFFFCC"/>
          </w:tcPr>
          <w:p w14:paraId="74BE01CE" w14:textId="3B77BAE2" w:rsidR="00405C9B" w:rsidRPr="00460DF9" w:rsidRDefault="00B42B66" w:rsidP="00405C9B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85/26</w:t>
            </w:r>
          </w:p>
        </w:tc>
        <w:tc>
          <w:tcPr>
            <w:tcW w:w="2155" w:type="dxa"/>
            <w:shd w:val="clear" w:color="auto" w:fill="FFFFCC"/>
          </w:tcPr>
          <w:p w14:paraId="38582CAE" w14:textId="63D7885C" w:rsidR="00405C9B" w:rsidRPr="00460DF9" w:rsidRDefault="009130BF" w:rsidP="00405C9B">
            <w:pPr>
              <w:pStyle w:val="Bezproreda"/>
              <w:rPr>
                <w:rFonts w:cstheme="minorHAnsi"/>
                <w:color w:val="000000" w:themeColor="text1"/>
              </w:rPr>
            </w:pPr>
            <w:r w:rsidRPr="009130BF">
              <w:rPr>
                <w:rFonts w:cstheme="minorHAnsi"/>
                <w:color w:val="000000" w:themeColor="text1"/>
              </w:rPr>
              <w:t xml:space="preserve">Energetski pregled i izrada energetskog certifikata zgrade Centra za </w:t>
            </w:r>
            <w:r w:rsidRPr="009130BF">
              <w:rPr>
                <w:rFonts w:cstheme="minorHAnsi"/>
                <w:color w:val="000000" w:themeColor="text1"/>
              </w:rPr>
              <w:lastRenderedPageBreak/>
              <w:t>cjeloživotno obrazova</w:t>
            </w:r>
            <w:r>
              <w:rPr>
                <w:rFonts w:cstheme="minorHAnsi"/>
                <w:color w:val="000000" w:themeColor="text1"/>
              </w:rPr>
              <w:t>n</w:t>
            </w:r>
            <w:r w:rsidRPr="009130BF">
              <w:rPr>
                <w:rFonts w:cstheme="minorHAnsi"/>
                <w:color w:val="000000" w:themeColor="text1"/>
              </w:rPr>
              <w:t>je</w:t>
            </w:r>
            <w:r w:rsidR="006C7301">
              <w:rPr>
                <w:rFonts w:cstheme="minorHAnsi"/>
                <w:color w:val="000000" w:themeColor="text1"/>
              </w:rPr>
              <w:t xml:space="preserve"> (CCO)</w:t>
            </w:r>
          </w:p>
        </w:tc>
        <w:tc>
          <w:tcPr>
            <w:tcW w:w="1360" w:type="dxa"/>
            <w:shd w:val="clear" w:color="auto" w:fill="FFFFCC"/>
          </w:tcPr>
          <w:p w14:paraId="29B6D7F8" w14:textId="61FDD65B" w:rsidR="00405C9B" w:rsidRPr="00460DF9" w:rsidRDefault="008F022D" w:rsidP="00405C9B">
            <w:pPr>
              <w:pStyle w:val="Bezproreda"/>
              <w:jc w:val="center"/>
              <w:rPr>
                <w:rFonts w:cstheme="minorHAnsi"/>
                <w:color w:val="000000" w:themeColor="text1"/>
              </w:rPr>
            </w:pPr>
            <w:r w:rsidRPr="008F022D">
              <w:rPr>
                <w:rFonts w:cstheme="minorHAnsi"/>
                <w:color w:val="000000" w:themeColor="text1"/>
              </w:rPr>
              <w:lastRenderedPageBreak/>
              <w:t>71314300-5</w:t>
            </w:r>
          </w:p>
        </w:tc>
        <w:tc>
          <w:tcPr>
            <w:tcW w:w="1417" w:type="dxa"/>
            <w:shd w:val="clear" w:color="auto" w:fill="FFFFCC"/>
          </w:tcPr>
          <w:p w14:paraId="668806E1" w14:textId="01A2A1BC" w:rsidR="00405C9B" w:rsidRPr="00460DF9" w:rsidRDefault="001522E5" w:rsidP="00405C9B">
            <w:pPr>
              <w:pStyle w:val="Bezproreda"/>
              <w:jc w:val="right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7.</w:t>
            </w:r>
            <w:r w:rsidR="003E4D5D">
              <w:rPr>
                <w:rFonts w:cstheme="minorHAnsi"/>
                <w:color w:val="000000" w:themeColor="text1"/>
              </w:rPr>
              <w:t>945,00</w:t>
            </w:r>
          </w:p>
        </w:tc>
        <w:tc>
          <w:tcPr>
            <w:tcW w:w="1418" w:type="dxa"/>
            <w:shd w:val="clear" w:color="auto" w:fill="FFFFCC"/>
          </w:tcPr>
          <w:p w14:paraId="0B7CD203" w14:textId="76F5E6B4" w:rsidR="00405C9B" w:rsidRPr="00460DF9" w:rsidRDefault="009130BF" w:rsidP="00405C9B">
            <w:pPr>
              <w:pStyle w:val="Bezproreda"/>
              <w:rPr>
                <w:rFonts w:cstheme="minorHAnsi"/>
                <w:color w:val="000000" w:themeColor="text1"/>
              </w:rPr>
            </w:pPr>
            <w:r w:rsidRPr="009130BF">
              <w:rPr>
                <w:rFonts w:cstheme="minorHAnsi"/>
                <w:color w:val="000000" w:themeColor="text1"/>
              </w:rPr>
              <w:t>Postupak jednostavne nabave</w:t>
            </w:r>
          </w:p>
        </w:tc>
        <w:tc>
          <w:tcPr>
            <w:tcW w:w="992" w:type="dxa"/>
            <w:shd w:val="clear" w:color="auto" w:fill="FFFFCC"/>
          </w:tcPr>
          <w:p w14:paraId="4E91829F" w14:textId="77777777" w:rsidR="00405C9B" w:rsidRPr="00460DF9" w:rsidRDefault="00405C9B" w:rsidP="00405C9B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34" w:type="dxa"/>
            <w:shd w:val="clear" w:color="auto" w:fill="FFFFCC"/>
          </w:tcPr>
          <w:p w14:paraId="3F4CFD2E" w14:textId="0F670751" w:rsidR="00405C9B" w:rsidRPr="00460DF9" w:rsidRDefault="00405C9B" w:rsidP="00405C9B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276" w:type="dxa"/>
            <w:shd w:val="clear" w:color="auto" w:fill="FFFFCC"/>
          </w:tcPr>
          <w:p w14:paraId="0799AB60" w14:textId="7C2415D8" w:rsidR="00405C9B" w:rsidRPr="00460DF9" w:rsidRDefault="00405C9B" w:rsidP="00405C9B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CC"/>
          </w:tcPr>
          <w:p w14:paraId="2D50374D" w14:textId="71D5371A" w:rsidR="00405C9B" w:rsidRPr="00460DF9" w:rsidRDefault="009130BF" w:rsidP="00405C9B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DA</w:t>
            </w:r>
          </w:p>
        </w:tc>
        <w:tc>
          <w:tcPr>
            <w:tcW w:w="1134" w:type="dxa"/>
            <w:shd w:val="clear" w:color="auto" w:fill="FFFFCC"/>
          </w:tcPr>
          <w:p w14:paraId="79664C00" w14:textId="62184D63" w:rsidR="00405C9B" w:rsidRPr="00B76278" w:rsidRDefault="00405C9B" w:rsidP="00405C9B">
            <w:pPr>
              <w:jc w:val="center"/>
              <w:rPr>
                <w:rFonts w:cstheme="minorHAnsi"/>
              </w:rPr>
            </w:pPr>
          </w:p>
        </w:tc>
        <w:tc>
          <w:tcPr>
            <w:tcW w:w="1901" w:type="dxa"/>
            <w:shd w:val="clear" w:color="auto" w:fill="FFFFCC"/>
          </w:tcPr>
          <w:p w14:paraId="647EA3B1" w14:textId="2460F889" w:rsidR="00405C9B" w:rsidRPr="00B76278" w:rsidRDefault="00405C9B" w:rsidP="00405C9B">
            <w:pPr>
              <w:jc w:val="center"/>
              <w:rPr>
                <w:rFonts w:cstheme="minorHAnsi"/>
              </w:rPr>
            </w:pPr>
          </w:p>
        </w:tc>
      </w:tr>
      <w:tr w:rsidR="00405C9B" w:rsidRPr="00460DF9" w14:paraId="32C739A3" w14:textId="77777777" w:rsidTr="00BF7609">
        <w:trPr>
          <w:trHeight w:val="196"/>
        </w:trPr>
        <w:tc>
          <w:tcPr>
            <w:tcW w:w="710" w:type="dxa"/>
            <w:shd w:val="clear" w:color="auto" w:fill="FFFFCC"/>
          </w:tcPr>
          <w:p w14:paraId="58DFD2A3" w14:textId="759A2753" w:rsidR="00405C9B" w:rsidRPr="00460DF9" w:rsidRDefault="009130BF" w:rsidP="00417268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97</w:t>
            </w:r>
            <w:r w:rsidR="00405C9B">
              <w:rPr>
                <w:rFonts w:cstheme="minorHAnsi"/>
                <w:color w:val="000000" w:themeColor="text1"/>
              </w:rPr>
              <w:t>.</w:t>
            </w:r>
          </w:p>
        </w:tc>
        <w:tc>
          <w:tcPr>
            <w:tcW w:w="992" w:type="dxa"/>
            <w:shd w:val="clear" w:color="auto" w:fill="FFFFCC"/>
          </w:tcPr>
          <w:p w14:paraId="372B3241" w14:textId="2532B35D" w:rsidR="00405C9B" w:rsidRPr="00460DF9" w:rsidRDefault="00B42B66" w:rsidP="00417268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86/26</w:t>
            </w:r>
          </w:p>
        </w:tc>
        <w:tc>
          <w:tcPr>
            <w:tcW w:w="2155" w:type="dxa"/>
            <w:shd w:val="clear" w:color="auto" w:fill="FFFFCC"/>
          </w:tcPr>
          <w:p w14:paraId="0F33BB29" w14:textId="73E6E8BF" w:rsidR="00405C9B" w:rsidRPr="00460DF9" w:rsidRDefault="009130BF" w:rsidP="00417268">
            <w:pPr>
              <w:pStyle w:val="Bezproreda"/>
              <w:rPr>
                <w:rFonts w:cstheme="minorHAnsi"/>
                <w:color w:val="000000" w:themeColor="text1"/>
              </w:rPr>
            </w:pPr>
            <w:r w:rsidRPr="009130BF">
              <w:rPr>
                <w:rFonts w:cstheme="minorHAnsi"/>
                <w:color w:val="000000" w:themeColor="text1"/>
              </w:rPr>
              <w:t>Izmjena i dopuna projekta opremanja</w:t>
            </w:r>
            <w:r w:rsidR="000F3596">
              <w:t xml:space="preserve"> </w:t>
            </w:r>
            <w:r w:rsidR="000F3596" w:rsidRPr="000F3596">
              <w:rPr>
                <w:rFonts w:cstheme="minorHAnsi"/>
                <w:color w:val="000000" w:themeColor="text1"/>
              </w:rPr>
              <w:t>Centra za cjeloživotno obrazovanje</w:t>
            </w:r>
          </w:p>
        </w:tc>
        <w:tc>
          <w:tcPr>
            <w:tcW w:w="1360" w:type="dxa"/>
            <w:shd w:val="clear" w:color="auto" w:fill="FFFFCC"/>
          </w:tcPr>
          <w:p w14:paraId="4E9FDBAD" w14:textId="34CA27B6" w:rsidR="00405C9B" w:rsidRPr="00460DF9" w:rsidRDefault="008F022D" w:rsidP="00417268">
            <w:pPr>
              <w:pStyle w:val="Bezproreda"/>
              <w:jc w:val="center"/>
              <w:rPr>
                <w:rFonts w:eastAsia="Arial" w:cstheme="minorHAnsi"/>
                <w:color w:val="000000" w:themeColor="text1"/>
              </w:rPr>
            </w:pPr>
            <w:r w:rsidRPr="000F3596">
              <w:rPr>
                <w:rFonts w:eastAsia="Arial" w:cstheme="minorHAnsi"/>
                <w:color w:val="000000" w:themeColor="text1"/>
              </w:rPr>
              <w:t>71242000</w:t>
            </w:r>
            <w:r w:rsidR="000F3596" w:rsidRPr="000F3596">
              <w:rPr>
                <w:rFonts w:eastAsia="Arial" w:cstheme="minorHAnsi"/>
                <w:color w:val="000000" w:themeColor="text1"/>
              </w:rPr>
              <w:t>-6</w:t>
            </w:r>
          </w:p>
        </w:tc>
        <w:tc>
          <w:tcPr>
            <w:tcW w:w="1417" w:type="dxa"/>
            <w:shd w:val="clear" w:color="auto" w:fill="FFFFCC"/>
          </w:tcPr>
          <w:p w14:paraId="65BB5622" w14:textId="02129076" w:rsidR="00405C9B" w:rsidRPr="00460DF9" w:rsidRDefault="009130BF" w:rsidP="00417268">
            <w:pPr>
              <w:pStyle w:val="Bezproreda"/>
              <w:jc w:val="right"/>
              <w:rPr>
                <w:rFonts w:cstheme="minorHAnsi"/>
                <w:color w:val="000000" w:themeColor="text1"/>
              </w:rPr>
            </w:pPr>
            <w:r w:rsidRPr="009130BF">
              <w:rPr>
                <w:rFonts w:cstheme="minorHAnsi"/>
                <w:color w:val="000000" w:themeColor="text1"/>
              </w:rPr>
              <w:t>1</w:t>
            </w:r>
            <w:r w:rsidR="003E4D5D">
              <w:rPr>
                <w:rFonts w:cstheme="minorHAnsi"/>
                <w:color w:val="000000" w:themeColor="text1"/>
              </w:rPr>
              <w:t>5</w:t>
            </w:r>
            <w:r>
              <w:rPr>
                <w:rFonts w:cstheme="minorHAnsi"/>
                <w:color w:val="000000" w:themeColor="text1"/>
              </w:rPr>
              <w:t>.</w:t>
            </w:r>
            <w:r w:rsidRPr="009130BF">
              <w:rPr>
                <w:rFonts w:cstheme="minorHAnsi"/>
                <w:color w:val="000000" w:themeColor="text1"/>
              </w:rPr>
              <w:t>000</w:t>
            </w:r>
            <w:r>
              <w:rPr>
                <w:rFonts w:cstheme="minorHAnsi"/>
                <w:color w:val="000000" w:themeColor="text1"/>
              </w:rPr>
              <w:t>,00</w:t>
            </w:r>
          </w:p>
        </w:tc>
        <w:tc>
          <w:tcPr>
            <w:tcW w:w="1418" w:type="dxa"/>
            <w:shd w:val="clear" w:color="auto" w:fill="FFFFCC"/>
          </w:tcPr>
          <w:p w14:paraId="5EE451D5" w14:textId="6D81028C" w:rsidR="00405C9B" w:rsidRPr="00460DF9" w:rsidRDefault="006C7301" w:rsidP="00417268">
            <w:pPr>
              <w:pStyle w:val="Bezproreda"/>
              <w:rPr>
                <w:rFonts w:cstheme="minorHAnsi"/>
                <w:color w:val="000000" w:themeColor="text1"/>
              </w:rPr>
            </w:pPr>
            <w:r w:rsidRPr="006C7301">
              <w:rPr>
                <w:rFonts w:cstheme="minorHAnsi"/>
                <w:color w:val="000000" w:themeColor="text1"/>
              </w:rPr>
              <w:t>Postupak jednostavne nabave</w:t>
            </w:r>
          </w:p>
        </w:tc>
        <w:tc>
          <w:tcPr>
            <w:tcW w:w="992" w:type="dxa"/>
            <w:shd w:val="clear" w:color="auto" w:fill="FFFFCC"/>
          </w:tcPr>
          <w:p w14:paraId="78243F67" w14:textId="77777777" w:rsidR="00405C9B" w:rsidRPr="00460DF9" w:rsidRDefault="00405C9B" w:rsidP="0041726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34" w:type="dxa"/>
            <w:shd w:val="clear" w:color="auto" w:fill="FFFFCC"/>
          </w:tcPr>
          <w:p w14:paraId="21A14942" w14:textId="468BA9F3" w:rsidR="00405C9B" w:rsidRPr="00460DF9" w:rsidRDefault="00405C9B" w:rsidP="0041726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276" w:type="dxa"/>
            <w:shd w:val="clear" w:color="auto" w:fill="FFFFCC"/>
          </w:tcPr>
          <w:p w14:paraId="43841FC0" w14:textId="3C69EBE6" w:rsidR="00405C9B" w:rsidRPr="00460DF9" w:rsidRDefault="00405C9B" w:rsidP="0041726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CC"/>
          </w:tcPr>
          <w:p w14:paraId="3EC2DA1F" w14:textId="45AEAD9A" w:rsidR="00405C9B" w:rsidRPr="00460DF9" w:rsidRDefault="009130BF" w:rsidP="00417268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DA</w:t>
            </w:r>
          </w:p>
        </w:tc>
        <w:tc>
          <w:tcPr>
            <w:tcW w:w="1134" w:type="dxa"/>
            <w:shd w:val="clear" w:color="auto" w:fill="FFFFCC"/>
          </w:tcPr>
          <w:p w14:paraId="5436BB24" w14:textId="13A492B5" w:rsidR="00405C9B" w:rsidRPr="00B76278" w:rsidRDefault="00405C9B" w:rsidP="00417268">
            <w:pPr>
              <w:jc w:val="center"/>
              <w:rPr>
                <w:rFonts w:cstheme="minorHAnsi"/>
              </w:rPr>
            </w:pPr>
          </w:p>
        </w:tc>
        <w:tc>
          <w:tcPr>
            <w:tcW w:w="1901" w:type="dxa"/>
            <w:shd w:val="clear" w:color="auto" w:fill="FFFFCC"/>
          </w:tcPr>
          <w:p w14:paraId="52B632C9" w14:textId="372B5DF6" w:rsidR="00405C9B" w:rsidRPr="00B76278" w:rsidRDefault="00405C9B" w:rsidP="00417268">
            <w:pPr>
              <w:jc w:val="center"/>
              <w:rPr>
                <w:rFonts w:cstheme="minorHAnsi"/>
              </w:rPr>
            </w:pPr>
          </w:p>
        </w:tc>
      </w:tr>
      <w:tr w:rsidR="006C7301" w:rsidRPr="00460DF9" w14:paraId="41D7F08D" w14:textId="77777777" w:rsidTr="00BF7609">
        <w:trPr>
          <w:trHeight w:val="196"/>
        </w:trPr>
        <w:tc>
          <w:tcPr>
            <w:tcW w:w="710" w:type="dxa"/>
            <w:shd w:val="clear" w:color="auto" w:fill="FFFFCC"/>
          </w:tcPr>
          <w:p w14:paraId="1FFAFC48" w14:textId="14708BD5" w:rsidR="006C7301" w:rsidRPr="00460DF9" w:rsidRDefault="006C7301" w:rsidP="006C7301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98.</w:t>
            </w:r>
          </w:p>
        </w:tc>
        <w:tc>
          <w:tcPr>
            <w:tcW w:w="992" w:type="dxa"/>
            <w:shd w:val="clear" w:color="auto" w:fill="FFFFCC"/>
          </w:tcPr>
          <w:p w14:paraId="5D400789" w14:textId="305940C5" w:rsidR="006C7301" w:rsidRPr="00460DF9" w:rsidRDefault="00C373B7" w:rsidP="006C7301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VV 2/26</w:t>
            </w:r>
          </w:p>
        </w:tc>
        <w:tc>
          <w:tcPr>
            <w:tcW w:w="2155" w:type="dxa"/>
            <w:shd w:val="clear" w:color="auto" w:fill="FFFFCC"/>
          </w:tcPr>
          <w:p w14:paraId="7C6E087A" w14:textId="3E256279" w:rsidR="006C7301" w:rsidRPr="00460DF9" w:rsidRDefault="006C7301" w:rsidP="006C7301">
            <w:pPr>
              <w:pStyle w:val="Bezproreda"/>
              <w:rPr>
                <w:rFonts w:cstheme="minorHAnsi"/>
                <w:color w:val="000000" w:themeColor="text1"/>
              </w:rPr>
            </w:pPr>
            <w:r w:rsidRPr="00DF4F9E">
              <w:rPr>
                <w:rFonts w:cstheme="minorHAnsi"/>
                <w:color w:val="000000" w:themeColor="text1"/>
              </w:rPr>
              <w:t>Opremanje Centra za cjeloživotno obrazovanje</w:t>
            </w:r>
          </w:p>
        </w:tc>
        <w:tc>
          <w:tcPr>
            <w:tcW w:w="1360" w:type="dxa"/>
            <w:shd w:val="clear" w:color="auto" w:fill="FFFFCC"/>
          </w:tcPr>
          <w:p w14:paraId="24483E3D" w14:textId="7ED92063" w:rsidR="006C7301" w:rsidRPr="00460DF9" w:rsidRDefault="008F022D" w:rsidP="006C7301">
            <w:pPr>
              <w:pStyle w:val="Bezproreda"/>
              <w:jc w:val="center"/>
              <w:rPr>
                <w:color w:val="000000" w:themeColor="text1"/>
              </w:rPr>
            </w:pPr>
            <w:r w:rsidRPr="000F3596">
              <w:rPr>
                <w:color w:val="000000" w:themeColor="text1"/>
              </w:rPr>
              <w:t>39100000</w:t>
            </w:r>
            <w:r w:rsidR="000F3596" w:rsidRPr="000F3596">
              <w:rPr>
                <w:color w:val="000000" w:themeColor="text1"/>
              </w:rPr>
              <w:t>-3</w:t>
            </w:r>
          </w:p>
        </w:tc>
        <w:tc>
          <w:tcPr>
            <w:tcW w:w="1417" w:type="dxa"/>
            <w:shd w:val="clear" w:color="auto" w:fill="FFFFCC"/>
          </w:tcPr>
          <w:p w14:paraId="02885ED7" w14:textId="3056A1B9" w:rsidR="006C7301" w:rsidRPr="00460DF9" w:rsidRDefault="003E4D5D" w:rsidP="006C7301">
            <w:pPr>
              <w:pStyle w:val="Bezproreda"/>
              <w:jc w:val="right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1.044.406,79</w:t>
            </w:r>
          </w:p>
        </w:tc>
        <w:tc>
          <w:tcPr>
            <w:tcW w:w="1418" w:type="dxa"/>
            <w:shd w:val="clear" w:color="auto" w:fill="FFFFCC"/>
          </w:tcPr>
          <w:p w14:paraId="44AB05D1" w14:textId="5356E8CB" w:rsidR="006C7301" w:rsidRPr="00460DF9" w:rsidRDefault="006C7301" w:rsidP="006C7301">
            <w:pPr>
              <w:pStyle w:val="Bezproreda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</w:rPr>
              <w:t xml:space="preserve">Otvoreni postupak </w:t>
            </w:r>
          </w:p>
        </w:tc>
        <w:tc>
          <w:tcPr>
            <w:tcW w:w="992" w:type="dxa"/>
            <w:shd w:val="clear" w:color="auto" w:fill="FFFFCC"/>
          </w:tcPr>
          <w:p w14:paraId="700B071B" w14:textId="77777777" w:rsidR="006C7301" w:rsidRPr="00460DF9" w:rsidRDefault="006C7301" w:rsidP="006C7301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34" w:type="dxa"/>
            <w:shd w:val="clear" w:color="auto" w:fill="FFFFCC"/>
          </w:tcPr>
          <w:p w14:paraId="721C8207" w14:textId="482D930E" w:rsidR="006C7301" w:rsidRPr="00460DF9" w:rsidRDefault="006C7301" w:rsidP="006C7301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NE</w:t>
            </w:r>
          </w:p>
        </w:tc>
        <w:tc>
          <w:tcPr>
            <w:tcW w:w="1276" w:type="dxa"/>
            <w:shd w:val="clear" w:color="auto" w:fill="FFFFCC"/>
          </w:tcPr>
          <w:p w14:paraId="4AB5440C" w14:textId="176F5BBA" w:rsidR="006C7301" w:rsidRPr="00460DF9" w:rsidRDefault="006C7301" w:rsidP="006C7301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Ugovor</w:t>
            </w:r>
          </w:p>
        </w:tc>
        <w:tc>
          <w:tcPr>
            <w:tcW w:w="992" w:type="dxa"/>
            <w:shd w:val="clear" w:color="auto" w:fill="FFFFCC"/>
          </w:tcPr>
          <w:p w14:paraId="270063CB" w14:textId="01130E56" w:rsidR="006C7301" w:rsidRPr="00460DF9" w:rsidRDefault="006C7301" w:rsidP="006C7301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</w:rPr>
              <w:t>DA</w:t>
            </w:r>
          </w:p>
        </w:tc>
        <w:tc>
          <w:tcPr>
            <w:tcW w:w="1134" w:type="dxa"/>
            <w:shd w:val="clear" w:color="auto" w:fill="FFFFCC"/>
          </w:tcPr>
          <w:p w14:paraId="550117A5" w14:textId="5319AA18" w:rsidR="006C7301" w:rsidRPr="00B76278" w:rsidRDefault="006C7301" w:rsidP="006C7301">
            <w:pPr>
              <w:jc w:val="center"/>
              <w:rPr>
                <w:rFonts w:cstheme="minorHAnsi"/>
              </w:rPr>
            </w:pPr>
            <w:r w:rsidRPr="00B76278">
              <w:rPr>
                <w:rFonts w:cstheme="minorHAnsi"/>
              </w:rPr>
              <w:t>IV. kvartal</w:t>
            </w:r>
          </w:p>
        </w:tc>
        <w:tc>
          <w:tcPr>
            <w:tcW w:w="1901" w:type="dxa"/>
            <w:shd w:val="clear" w:color="auto" w:fill="FFFFCC"/>
          </w:tcPr>
          <w:p w14:paraId="25F4F7EC" w14:textId="7FE0306B" w:rsidR="006C7301" w:rsidRPr="00B76278" w:rsidRDefault="006C7301" w:rsidP="006C730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  <w:r w:rsidRPr="00B76278">
              <w:rPr>
                <w:rFonts w:cstheme="minorHAnsi"/>
              </w:rPr>
              <w:t xml:space="preserve"> mjeseci</w:t>
            </w:r>
          </w:p>
        </w:tc>
      </w:tr>
      <w:tr w:rsidR="008B4A2B" w:rsidRPr="00460DF9" w14:paraId="0DE2D993" w14:textId="77777777" w:rsidTr="00BF7609">
        <w:trPr>
          <w:trHeight w:val="196"/>
        </w:trPr>
        <w:tc>
          <w:tcPr>
            <w:tcW w:w="710" w:type="dxa"/>
            <w:shd w:val="clear" w:color="auto" w:fill="FFFFCC"/>
          </w:tcPr>
          <w:p w14:paraId="3CCA2842" w14:textId="2948F6B0" w:rsidR="008B4A2B" w:rsidRDefault="009130BF" w:rsidP="00417268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99</w:t>
            </w:r>
            <w:r w:rsidR="00F366FC">
              <w:rPr>
                <w:rFonts w:cstheme="minorHAnsi"/>
                <w:color w:val="000000" w:themeColor="text1"/>
              </w:rPr>
              <w:t>.</w:t>
            </w:r>
          </w:p>
        </w:tc>
        <w:tc>
          <w:tcPr>
            <w:tcW w:w="992" w:type="dxa"/>
            <w:shd w:val="clear" w:color="auto" w:fill="FFFFCC"/>
          </w:tcPr>
          <w:p w14:paraId="32773BED" w14:textId="1C0B3171" w:rsidR="008B4A2B" w:rsidRDefault="00B42B66" w:rsidP="00417268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87/26</w:t>
            </w:r>
          </w:p>
        </w:tc>
        <w:tc>
          <w:tcPr>
            <w:tcW w:w="2155" w:type="dxa"/>
            <w:shd w:val="clear" w:color="auto" w:fill="FFFFCC"/>
          </w:tcPr>
          <w:p w14:paraId="2342C5AC" w14:textId="016F207E" w:rsidR="008B4A2B" w:rsidRDefault="00F84A47" w:rsidP="00417268">
            <w:pPr>
              <w:pStyle w:val="Bezproreda"/>
              <w:rPr>
                <w:rFonts w:cstheme="minorHAnsi"/>
              </w:rPr>
            </w:pPr>
            <w:r w:rsidRPr="00F84A47">
              <w:rPr>
                <w:rFonts w:cstheme="minorHAnsi"/>
              </w:rPr>
              <w:t>Provedba usluge projektantskog nadzora nad opremanjem</w:t>
            </w:r>
            <w:r>
              <w:rPr>
                <w:rFonts w:cstheme="minorHAnsi"/>
              </w:rPr>
              <w:t xml:space="preserve"> Centra za cjeloživotno obrazovanje</w:t>
            </w:r>
          </w:p>
        </w:tc>
        <w:tc>
          <w:tcPr>
            <w:tcW w:w="1360" w:type="dxa"/>
            <w:shd w:val="clear" w:color="auto" w:fill="FFFFCC"/>
          </w:tcPr>
          <w:p w14:paraId="53A61167" w14:textId="2C9A4A51" w:rsidR="008B4A2B" w:rsidRPr="00180387" w:rsidRDefault="008F022D" w:rsidP="00417268">
            <w:pPr>
              <w:pStyle w:val="Bezproreda"/>
              <w:jc w:val="center"/>
              <w:rPr>
                <w:color w:val="000000" w:themeColor="text1"/>
              </w:rPr>
            </w:pPr>
            <w:r w:rsidRPr="00AC1D81">
              <w:rPr>
                <w:color w:val="000000" w:themeColor="text1"/>
              </w:rPr>
              <w:t>71248000</w:t>
            </w:r>
            <w:r w:rsidR="00AC1D81" w:rsidRPr="00AC1D81">
              <w:rPr>
                <w:color w:val="000000" w:themeColor="text1"/>
              </w:rPr>
              <w:t>-8</w:t>
            </w:r>
          </w:p>
        </w:tc>
        <w:tc>
          <w:tcPr>
            <w:tcW w:w="1417" w:type="dxa"/>
            <w:shd w:val="clear" w:color="auto" w:fill="FFFFCC"/>
          </w:tcPr>
          <w:p w14:paraId="24F685EB" w14:textId="3C3F8FBF" w:rsidR="008B4A2B" w:rsidRDefault="003E4D5D" w:rsidP="00417268">
            <w:pPr>
              <w:pStyle w:val="Bezproreda"/>
              <w:jc w:val="right"/>
            </w:pPr>
            <w:r>
              <w:t>10.800,00</w:t>
            </w:r>
          </w:p>
        </w:tc>
        <w:tc>
          <w:tcPr>
            <w:tcW w:w="1418" w:type="dxa"/>
            <w:shd w:val="clear" w:color="auto" w:fill="FFFFCC"/>
          </w:tcPr>
          <w:p w14:paraId="207C589F" w14:textId="5F6AFCF6" w:rsidR="008B4A2B" w:rsidRDefault="006C7301" w:rsidP="00417268">
            <w:pPr>
              <w:pStyle w:val="Bezproreda"/>
              <w:rPr>
                <w:rFonts w:cstheme="minorHAnsi"/>
              </w:rPr>
            </w:pPr>
            <w:r w:rsidRPr="006C7301">
              <w:rPr>
                <w:rFonts w:cstheme="minorHAnsi"/>
              </w:rPr>
              <w:t>Postupak jednostavne nabave</w:t>
            </w:r>
          </w:p>
        </w:tc>
        <w:tc>
          <w:tcPr>
            <w:tcW w:w="992" w:type="dxa"/>
            <w:shd w:val="clear" w:color="auto" w:fill="FFFFCC"/>
          </w:tcPr>
          <w:p w14:paraId="5D6093D7" w14:textId="77777777" w:rsidR="008B4A2B" w:rsidRPr="00460DF9" w:rsidRDefault="008B4A2B" w:rsidP="0041726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34" w:type="dxa"/>
            <w:shd w:val="clear" w:color="auto" w:fill="FFFFCC"/>
          </w:tcPr>
          <w:p w14:paraId="5D149544" w14:textId="77777777" w:rsidR="008B4A2B" w:rsidRPr="00460DF9" w:rsidRDefault="008B4A2B" w:rsidP="0041726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276" w:type="dxa"/>
            <w:shd w:val="clear" w:color="auto" w:fill="FFFFCC"/>
          </w:tcPr>
          <w:p w14:paraId="79AF3CB3" w14:textId="77777777" w:rsidR="008B4A2B" w:rsidRPr="00460DF9" w:rsidRDefault="008B4A2B" w:rsidP="0041726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CC"/>
          </w:tcPr>
          <w:p w14:paraId="52B8878D" w14:textId="7239AB25" w:rsidR="008B4A2B" w:rsidRDefault="009130BF" w:rsidP="0041726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DA</w:t>
            </w:r>
          </w:p>
        </w:tc>
        <w:tc>
          <w:tcPr>
            <w:tcW w:w="1134" w:type="dxa"/>
            <w:shd w:val="clear" w:color="auto" w:fill="FFFFCC"/>
          </w:tcPr>
          <w:p w14:paraId="0C35150D" w14:textId="77777777" w:rsidR="008B4A2B" w:rsidRPr="00B76278" w:rsidRDefault="008B4A2B" w:rsidP="00417268">
            <w:pPr>
              <w:jc w:val="center"/>
              <w:rPr>
                <w:rFonts w:cstheme="minorHAnsi"/>
              </w:rPr>
            </w:pPr>
          </w:p>
        </w:tc>
        <w:tc>
          <w:tcPr>
            <w:tcW w:w="1901" w:type="dxa"/>
            <w:shd w:val="clear" w:color="auto" w:fill="FFFFCC"/>
          </w:tcPr>
          <w:p w14:paraId="6B754B9E" w14:textId="77777777" w:rsidR="008B4A2B" w:rsidRPr="00B76278" w:rsidRDefault="008B4A2B" w:rsidP="00417268">
            <w:pPr>
              <w:jc w:val="center"/>
              <w:rPr>
                <w:rFonts w:cstheme="minorHAnsi"/>
              </w:rPr>
            </w:pPr>
          </w:p>
        </w:tc>
      </w:tr>
      <w:tr w:rsidR="00EF5C1D" w:rsidRPr="00460DF9" w14:paraId="263340F3" w14:textId="77777777" w:rsidTr="00BF7609">
        <w:trPr>
          <w:trHeight w:val="196"/>
        </w:trPr>
        <w:tc>
          <w:tcPr>
            <w:tcW w:w="710" w:type="dxa"/>
            <w:shd w:val="clear" w:color="auto" w:fill="FFFFCC"/>
          </w:tcPr>
          <w:p w14:paraId="14342692" w14:textId="5C60B153" w:rsidR="00EF5C1D" w:rsidRPr="00460DF9" w:rsidRDefault="009130BF" w:rsidP="00EF5C1D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100</w:t>
            </w:r>
            <w:r w:rsidR="00F366FC">
              <w:rPr>
                <w:rFonts w:cstheme="minorHAnsi"/>
                <w:color w:val="000000" w:themeColor="text1"/>
              </w:rPr>
              <w:t>.</w:t>
            </w:r>
          </w:p>
        </w:tc>
        <w:tc>
          <w:tcPr>
            <w:tcW w:w="992" w:type="dxa"/>
            <w:shd w:val="clear" w:color="auto" w:fill="FFFFCC"/>
          </w:tcPr>
          <w:p w14:paraId="4F045AFF" w14:textId="4AA1EAE1" w:rsidR="00EF5C1D" w:rsidRPr="00460DF9" w:rsidRDefault="00B42B66" w:rsidP="00EF5C1D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88/26</w:t>
            </w:r>
          </w:p>
        </w:tc>
        <w:tc>
          <w:tcPr>
            <w:tcW w:w="2155" w:type="dxa"/>
            <w:shd w:val="clear" w:color="auto" w:fill="FFFFCC"/>
          </w:tcPr>
          <w:p w14:paraId="7523C6BE" w14:textId="3BCCB1F3" w:rsidR="00EF5C1D" w:rsidRPr="00460DF9" w:rsidRDefault="002F2FB6" w:rsidP="00EF5C1D">
            <w:pPr>
              <w:pStyle w:val="Bezproreda"/>
              <w:rPr>
                <w:rFonts w:cstheme="minorHAnsi"/>
                <w:color w:val="000000" w:themeColor="text1"/>
              </w:rPr>
            </w:pPr>
            <w:r w:rsidRPr="002F2FB6">
              <w:rPr>
                <w:rFonts w:cstheme="minorHAnsi"/>
                <w:color w:val="000000" w:themeColor="text1"/>
              </w:rPr>
              <w:t>Promotivni materijali, privremena i trajna ploča, naljepnice</w:t>
            </w:r>
            <w:r w:rsidR="006C7301">
              <w:rPr>
                <w:rFonts w:cstheme="minorHAnsi"/>
                <w:color w:val="000000" w:themeColor="text1"/>
              </w:rPr>
              <w:t xml:space="preserve"> (CCO)</w:t>
            </w:r>
          </w:p>
        </w:tc>
        <w:tc>
          <w:tcPr>
            <w:tcW w:w="1360" w:type="dxa"/>
            <w:shd w:val="clear" w:color="auto" w:fill="FFFFCC"/>
          </w:tcPr>
          <w:p w14:paraId="788C6C9E" w14:textId="1FDF3281" w:rsidR="00EF5C1D" w:rsidRPr="00460DF9" w:rsidRDefault="00AC1D81" w:rsidP="00EF5C1D">
            <w:pPr>
              <w:pStyle w:val="Bezproreda"/>
              <w:jc w:val="center"/>
              <w:rPr>
                <w:color w:val="000000" w:themeColor="text1"/>
              </w:rPr>
            </w:pPr>
            <w:r w:rsidRPr="00AC1D81">
              <w:rPr>
                <w:color w:val="000000" w:themeColor="text1"/>
              </w:rPr>
              <w:t>22462000-6</w:t>
            </w:r>
          </w:p>
        </w:tc>
        <w:tc>
          <w:tcPr>
            <w:tcW w:w="1417" w:type="dxa"/>
            <w:shd w:val="clear" w:color="auto" w:fill="FFFFCC"/>
          </w:tcPr>
          <w:p w14:paraId="3E2FE482" w14:textId="6A296070" w:rsidR="00EF5C1D" w:rsidRPr="00460DF9" w:rsidRDefault="003E4D5D" w:rsidP="00EF5C1D">
            <w:pPr>
              <w:pStyle w:val="Bezproreda"/>
              <w:jc w:val="right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12.730</w:t>
            </w:r>
            <w:r w:rsidR="002F2FB6">
              <w:rPr>
                <w:rFonts w:cstheme="minorHAnsi"/>
                <w:color w:val="000000" w:themeColor="text1"/>
              </w:rPr>
              <w:t>,00</w:t>
            </w:r>
          </w:p>
        </w:tc>
        <w:tc>
          <w:tcPr>
            <w:tcW w:w="1418" w:type="dxa"/>
            <w:shd w:val="clear" w:color="auto" w:fill="FFFFCC"/>
          </w:tcPr>
          <w:p w14:paraId="4E5E137C" w14:textId="044BC18A" w:rsidR="00EF5C1D" w:rsidRPr="00460DF9" w:rsidRDefault="006C7301" w:rsidP="00EF5C1D">
            <w:pPr>
              <w:pStyle w:val="Bezproreda"/>
              <w:rPr>
                <w:rFonts w:eastAsia="Arial" w:cstheme="minorHAnsi"/>
                <w:color w:val="000000" w:themeColor="text1"/>
              </w:rPr>
            </w:pPr>
            <w:r w:rsidRPr="006C7301">
              <w:rPr>
                <w:rFonts w:eastAsia="Arial" w:cstheme="minorHAnsi"/>
                <w:color w:val="000000" w:themeColor="text1"/>
              </w:rPr>
              <w:t>Postupak jednostavne nabave</w:t>
            </w:r>
          </w:p>
        </w:tc>
        <w:tc>
          <w:tcPr>
            <w:tcW w:w="992" w:type="dxa"/>
            <w:shd w:val="clear" w:color="auto" w:fill="FFFFCC"/>
          </w:tcPr>
          <w:p w14:paraId="0A1E6819" w14:textId="77777777" w:rsidR="00EF5C1D" w:rsidRPr="00460DF9" w:rsidRDefault="00EF5C1D" w:rsidP="00EF5C1D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34" w:type="dxa"/>
            <w:shd w:val="clear" w:color="auto" w:fill="FFFFCC"/>
          </w:tcPr>
          <w:p w14:paraId="4B8C37B6" w14:textId="48DF4B9C" w:rsidR="00EF5C1D" w:rsidRPr="00460DF9" w:rsidRDefault="00EF5C1D" w:rsidP="00EF5C1D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276" w:type="dxa"/>
            <w:shd w:val="clear" w:color="auto" w:fill="FFFFCC"/>
          </w:tcPr>
          <w:p w14:paraId="5D421689" w14:textId="7B71693D" w:rsidR="00EF5C1D" w:rsidRPr="00460DF9" w:rsidRDefault="00EF5C1D" w:rsidP="00EF5C1D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CC"/>
          </w:tcPr>
          <w:p w14:paraId="4B67624E" w14:textId="07FEF9CB" w:rsidR="00EF5C1D" w:rsidRPr="00460DF9" w:rsidRDefault="009130BF" w:rsidP="00EF5C1D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DA</w:t>
            </w:r>
          </w:p>
        </w:tc>
        <w:tc>
          <w:tcPr>
            <w:tcW w:w="1134" w:type="dxa"/>
            <w:shd w:val="clear" w:color="auto" w:fill="FFFFCC"/>
          </w:tcPr>
          <w:p w14:paraId="583330B0" w14:textId="5D647D69" w:rsidR="00EF5C1D" w:rsidRPr="00B76278" w:rsidRDefault="00EF5C1D" w:rsidP="00EF5C1D">
            <w:pPr>
              <w:jc w:val="center"/>
              <w:rPr>
                <w:rFonts w:cstheme="minorHAnsi"/>
              </w:rPr>
            </w:pPr>
          </w:p>
        </w:tc>
        <w:tc>
          <w:tcPr>
            <w:tcW w:w="1901" w:type="dxa"/>
            <w:shd w:val="clear" w:color="auto" w:fill="FFFFCC"/>
          </w:tcPr>
          <w:p w14:paraId="3EDFAE6C" w14:textId="15C07711" w:rsidR="00EF5C1D" w:rsidRPr="00B76278" w:rsidRDefault="00EF5C1D" w:rsidP="00EF5C1D">
            <w:pPr>
              <w:jc w:val="center"/>
              <w:rPr>
                <w:rFonts w:cstheme="minorHAnsi"/>
              </w:rPr>
            </w:pPr>
          </w:p>
        </w:tc>
      </w:tr>
      <w:tr w:rsidR="00056561" w:rsidRPr="00460DF9" w14:paraId="5E315901" w14:textId="77777777" w:rsidTr="00BF7609">
        <w:trPr>
          <w:trHeight w:val="196"/>
        </w:trPr>
        <w:tc>
          <w:tcPr>
            <w:tcW w:w="710" w:type="dxa"/>
            <w:shd w:val="clear" w:color="auto" w:fill="FFFFCC"/>
          </w:tcPr>
          <w:p w14:paraId="174F6A58" w14:textId="3A12E26B" w:rsidR="00056561" w:rsidRPr="00460DF9" w:rsidRDefault="009130BF" w:rsidP="00056561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101</w:t>
            </w:r>
          </w:p>
        </w:tc>
        <w:tc>
          <w:tcPr>
            <w:tcW w:w="992" w:type="dxa"/>
            <w:shd w:val="clear" w:color="auto" w:fill="FFFFCC"/>
          </w:tcPr>
          <w:p w14:paraId="5191240A" w14:textId="4F21EC18" w:rsidR="00056561" w:rsidRPr="00460DF9" w:rsidRDefault="00B42B66" w:rsidP="00056561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89/26</w:t>
            </w:r>
          </w:p>
        </w:tc>
        <w:tc>
          <w:tcPr>
            <w:tcW w:w="2155" w:type="dxa"/>
            <w:shd w:val="clear" w:color="auto" w:fill="FFFFCC"/>
          </w:tcPr>
          <w:p w14:paraId="48207A6F" w14:textId="0BF63948" w:rsidR="00056561" w:rsidRPr="00460DF9" w:rsidRDefault="002F2FB6" w:rsidP="00CC2A07">
            <w:pPr>
              <w:pStyle w:val="Bezproreda"/>
              <w:rPr>
                <w:rFonts w:cstheme="minorHAnsi"/>
                <w:color w:val="000000" w:themeColor="text1"/>
              </w:rPr>
            </w:pPr>
            <w:r w:rsidRPr="002F2FB6">
              <w:rPr>
                <w:rFonts w:cstheme="minorHAnsi"/>
                <w:color w:val="000000" w:themeColor="text1"/>
              </w:rPr>
              <w:t>Oglašavanje na društvenim mrežama</w:t>
            </w:r>
            <w:r w:rsidR="006C7301">
              <w:rPr>
                <w:rFonts w:cstheme="minorHAnsi"/>
                <w:color w:val="000000" w:themeColor="text1"/>
              </w:rPr>
              <w:t xml:space="preserve"> (CCO)</w:t>
            </w:r>
          </w:p>
        </w:tc>
        <w:tc>
          <w:tcPr>
            <w:tcW w:w="1360" w:type="dxa"/>
            <w:shd w:val="clear" w:color="auto" w:fill="FFFFCC"/>
          </w:tcPr>
          <w:p w14:paraId="2105D642" w14:textId="1B500952" w:rsidR="00056561" w:rsidRPr="00460DF9" w:rsidRDefault="002775D6" w:rsidP="00056561">
            <w:pPr>
              <w:pStyle w:val="Bezproreda"/>
              <w:jc w:val="center"/>
              <w:rPr>
                <w:color w:val="000000" w:themeColor="text1"/>
              </w:rPr>
            </w:pPr>
            <w:r w:rsidRPr="002775D6">
              <w:rPr>
                <w:color w:val="000000" w:themeColor="text1"/>
              </w:rPr>
              <w:t>79341000-6</w:t>
            </w:r>
          </w:p>
        </w:tc>
        <w:tc>
          <w:tcPr>
            <w:tcW w:w="1417" w:type="dxa"/>
            <w:shd w:val="clear" w:color="auto" w:fill="FFFFCC"/>
          </w:tcPr>
          <w:p w14:paraId="77F964F6" w14:textId="771F5EE9" w:rsidR="00056561" w:rsidRPr="00460DF9" w:rsidRDefault="002F2FB6" w:rsidP="00056561">
            <w:pPr>
              <w:pStyle w:val="Bezproreda"/>
              <w:jc w:val="right"/>
              <w:rPr>
                <w:rFonts w:cstheme="minorHAnsi"/>
                <w:color w:val="000000" w:themeColor="text1"/>
              </w:rPr>
            </w:pPr>
            <w:r w:rsidRPr="002F2FB6">
              <w:rPr>
                <w:rFonts w:cstheme="minorHAnsi"/>
                <w:color w:val="000000" w:themeColor="text1"/>
              </w:rPr>
              <w:t>2</w:t>
            </w:r>
            <w:r>
              <w:rPr>
                <w:rFonts w:cstheme="minorHAnsi"/>
                <w:color w:val="000000" w:themeColor="text1"/>
              </w:rPr>
              <w:t>.</w:t>
            </w:r>
            <w:r w:rsidRPr="002F2FB6">
              <w:rPr>
                <w:rFonts w:cstheme="minorHAnsi"/>
                <w:color w:val="000000" w:themeColor="text1"/>
              </w:rPr>
              <w:t>000</w:t>
            </w:r>
            <w:r>
              <w:rPr>
                <w:rFonts w:cstheme="minorHAnsi"/>
                <w:color w:val="000000" w:themeColor="text1"/>
              </w:rPr>
              <w:t>,00</w:t>
            </w:r>
          </w:p>
        </w:tc>
        <w:tc>
          <w:tcPr>
            <w:tcW w:w="1418" w:type="dxa"/>
            <w:shd w:val="clear" w:color="auto" w:fill="FFFFCC"/>
          </w:tcPr>
          <w:p w14:paraId="35A31A0B" w14:textId="3537084F" w:rsidR="00056561" w:rsidRPr="00460DF9" w:rsidRDefault="006C7301" w:rsidP="00056561">
            <w:pPr>
              <w:pStyle w:val="Bezproreda"/>
              <w:rPr>
                <w:rFonts w:eastAsia="Arial" w:cstheme="minorHAnsi"/>
                <w:color w:val="000000" w:themeColor="text1"/>
              </w:rPr>
            </w:pPr>
            <w:r w:rsidRPr="006C7301">
              <w:rPr>
                <w:rFonts w:eastAsia="Arial" w:cstheme="minorHAnsi"/>
                <w:color w:val="000000" w:themeColor="text1"/>
              </w:rPr>
              <w:t>Postupak jednostavne nabave</w:t>
            </w:r>
          </w:p>
        </w:tc>
        <w:tc>
          <w:tcPr>
            <w:tcW w:w="992" w:type="dxa"/>
            <w:shd w:val="clear" w:color="auto" w:fill="FFFFCC"/>
          </w:tcPr>
          <w:p w14:paraId="4D2AE865" w14:textId="77777777" w:rsidR="00056561" w:rsidRPr="00460DF9" w:rsidRDefault="00056561" w:rsidP="00056561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34" w:type="dxa"/>
            <w:shd w:val="clear" w:color="auto" w:fill="FFFFCC"/>
          </w:tcPr>
          <w:p w14:paraId="022240B7" w14:textId="77777777" w:rsidR="00056561" w:rsidRPr="00460DF9" w:rsidRDefault="00056561" w:rsidP="00056561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276" w:type="dxa"/>
            <w:shd w:val="clear" w:color="auto" w:fill="FFFFCC"/>
          </w:tcPr>
          <w:p w14:paraId="77194DAC" w14:textId="77777777" w:rsidR="00056561" w:rsidRPr="00460DF9" w:rsidRDefault="00056561" w:rsidP="00056561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CC"/>
          </w:tcPr>
          <w:p w14:paraId="20C5AB3C" w14:textId="2E5729C0" w:rsidR="00056561" w:rsidRPr="00460DF9" w:rsidRDefault="009130BF" w:rsidP="00056561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DA</w:t>
            </w:r>
          </w:p>
        </w:tc>
        <w:tc>
          <w:tcPr>
            <w:tcW w:w="1134" w:type="dxa"/>
            <w:shd w:val="clear" w:color="auto" w:fill="FFFFCC"/>
          </w:tcPr>
          <w:p w14:paraId="5A46EEFE" w14:textId="77777777" w:rsidR="00056561" w:rsidRPr="00460DF9" w:rsidRDefault="00056561" w:rsidP="00056561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901" w:type="dxa"/>
            <w:shd w:val="clear" w:color="auto" w:fill="FFFFCC"/>
          </w:tcPr>
          <w:p w14:paraId="6E4B6A13" w14:textId="77777777" w:rsidR="00056561" w:rsidRPr="00460DF9" w:rsidRDefault="00056561" w:rsidP="00056561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096785" w:rsidRPr="00460DF9" w14:paraId="3A78D25D" w14:textId="77777777" w:rsidTr="00BF7609">
        <w:trPr>
          <w:trHeight w:val="196"/>
        </w:trPr>
        <w:tc>
          <w:tcPr>
            <w:tcW w:w="710" w:type="dxa"/>
            <w:shd w:val="clear" w:color="auto" w:fill="FFFFCC"/>
          </w:tcPr>
          <w:p w14:paraId="4F9A587D" w14:textId="4CA85000" w:rsidR="00096785" w:rsidRDefault="009130BF" w:rsidP="00096785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102</w:t>
            </w:r>
            <w:r w:rsidR="00096785">
              <w:rPr>
                <w:rFonts w:cstheme="minorHAnsi"/>
                <w:color w:val="000000" w:themeColor="text1"/>
              </w:rPr>
              <w:t>.</w:t>
            </w:r>
          </w:p>
        </w:tc>
        <w:tc>
          <w:tcPr>
            <w:tcW w:w="992" w:type="dxa"/>
            <w:shd w:val="clear" w:color="auto" w:fill="FFFFCC"/>
          </w:tcPr>
          <w:p w14:paraId="6F419125" w14:textId="7522ED9A" w:rsidR="00096785" w:rsidRDefault="00B42B66" w:rsidP="00096785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90/26</w:t>
            </w:r>
          </w:p>
        </w:tc>
        <w:tc>
          <w:tcPr>
            <w:tcW w:w="2155" w:type="dxa"/>
            <w:shd w:val="clear" w:color="auto" w:fill="FFFFCC"/>
          </w:tcPr>
          <w:p w14:paraId="416A1B32" w14:textId="6B244668" w:rsidR="00096785" w:rsidRDefault="002F2FB6" w:rsidP="00CC2A07">
            <w:pPr>
              <w:pStyle w:val="Bezproreda"/>
              <w:rPr>
                <w:rFonts w:cstheme="minorHAnsi"/>
                <w:color w:val="000000" w:themeColor="text1"/>
              </w:rPr>
            </w:pPr>
            <w:r w:rsidRPr="002F2FB6">
              <w:rPr>
                <w:rFonts w:cstheme="minorHAnsi"/>
                <w:color w:val="000000" w:themeColor="text1"/>
              </w:rPr>
              <w:t>Zakup medijskog prostora</w:t>
            </w:r>
            <w:r w:rsidR="006C7301">
              <w:rPr>
                <w:rFonts w:cstheme="minorHAnsi"/>
                <w:color w:val="000000" w:themeColor="text1"/>
              </w:rPr>
              <w:t xml:space="preserve"> (CCO)</w:t>
            </w:r>
          </w:p>
        </w:tc>
        <w:tc>
          <w:tcPr>
            <w:tcW w:w="1360" w:type="dxa"/>
            <w:shd w:val="clear" w:color="auto" w:fill="FFFFCC"/>
          </w:tcPr>
          <w:p w14:paraId="1EA23697" w14:textId="2CB824C4" w:rsidR="00096785" w:rsidRPr="00382903" w:rsidRDefault="008F022D" w:rsidP="00096785">
            <w:pPr>
              <w:pStyle w:val="Bezproreda"/>
              <w:jc w:val="center"/>
              <w:rPr>
                <w:color w:val="000000" w:themeColor="text1"/>
              </w:rPr>
            </w:pPr>
            <w:r w:rsidRPr="008F022D">
              <w:rPr>
                <w:color w:val="000000" w:themeColor="text1"/>
              </w:rPr>
              <w:t>79342200-5</w:t>
            </w:r>
          </w:p>
        </w:tc>
        <w:tc>
          <w:tcPr>
            <w:tcW w:w="1417" w:type="dxa"/>
            <w:shd w:val="clear" w:color="auto" w:fill="FFFFCC"/>
          </w:tcPr>
          <w:p w14:paraId="50150822" w14:textId="37F9C6E9" w:rsidR="00096785" w:rsidRDefault="002F2FB6" w:rsidP="00096785">
            <w:pPr>
              <w:pStyle w:val="Bezproreda"/>
              <w:jc w:val="right"/>
              <w:rPr>
                <w:rFonts w:cstheme="minorHAnsi"/>
                <w:color w:val="000000" w:themeColor="text1"/>
              </w:rPr>
            </w:pPr>
            <w:r w:rsidRPr="002F2FB6">
              <w:rPr>
                <w:rFonts w:cstheme="minorHAnsi"/>
                <w:color w:val="000000" w:themeColor="text1"/>
              </w:rPr>
              <w:t>8</w:t>
            </w:r>
            <w:r>
              <w:rPr>
                <w:rFonts w:cstheme="minorHAnsi"/>
                <w:color w:val="000000" w:themeColor="text1"/>
              </w:rPr>
              <w:t>.</w:t>
            </w:r>
            <w:r w:rsidRPr="002F2FB6">
              <w:rPr>
                <w:rFonts w:cstheme="minorHAnsi"/>
                <w:color w:val="000000" w:themeColor="text1"/>
              </w:rPr>
              <w:t>000</w:t>
            </w:r>
            <w:r>
              <w:rPr>
                <w:rFonts w:cstheme="minorHAnsi"/>
                <w:color w:val="000000" w:themeColor="text1"/>
              </w:rPr>
              <w:t>,00</w:t>
            </w:r>
          </w:p>
        </w:tc>
        <w:tc>
          <w:tcPr>
            <w:tcW w:w="1418" w:type="dxa"/>
            <w:shd w:val="clear" w:color="auto" w:fill="FFFFCC"/>
          </w:tcPr>
          <w:p w14:paraId="51E5F2EB" w14:textId="0B687374" w:rsidR="00096785" w:rsidRPr="000B1095" w:rsidRDefault="006C7301" w:rsidP="00096785">
            <w:pPr>
              <w:pStyle w:val="Bezproreda"/>
            </w:pPr>
            <w:r w:rsidRPr="006C7301">
              <w:t>Postupak jednostavne nabave</w:t>
            </w:r>
          </w:p>
        </w:tc>
        <w:tc>
          <w:tcPr>
            <w:tcW w:w="992" w:type="dxa"/>
            <w:shd w:val="clear" w:color="auto" w:fill="FFFFCC"/>
          </w:tcPr>
          <w:p w14:paraId="7DA4F0CB" w14:textId="77777777" w:rsidR="00096785" w:rsidRPr="00460DF9" w:rsidRDefault="00096785" w:rsidP="0009678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34" w:type="dxa"/>
            <w:shd w:val="clear" w:color="auto" w:fill="FFFFCC"/>
          </w:tcPr>
          <w:p w14:paraId="3BB68A44" w14:textId="77777777" w:rsidR="00096785" w:rsidRPr="00460DF9" w:rsidRDefault="00096785" w:rsidP="0009678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276" w:type="dxa"/>
            <w:shd w:val="clear" w:color="auto" w:fill="FFFFCC"/>
          </w:tcPr>
          <w:p w14:paraId="64E3298B" w14:textId="77777777" w:rsidR="00096785" w:rsidRPr="00460DF9" w:rsidRDefault="00096785" w:rsidP="0009678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CC"/>
          </w:tcPr>
          <w:p w14:paraId="79BDA756" w14:textId="74E77C32" w:rsidR="00096785" w:rsidRPr="00253F19" w:rsidRDefault="009130BF" w:rsidP="00096785">
            <w:pPr>
              <w:jc w:val="center"/>
            </w:pPr>
            <w:r>
              <w:t>DA</w:t>
            </w:r>
          </w:p>
        </w:tc>
        <w:tc>
          <w:tcPr>
            <w:tcW w:w="1134" w:type="dxa"/>
            <w:shd w:val="clear" w:color="auto" w:fill="FFFFCC"/>
          </w:tcPr>
          <w:p w14:paraId="7BC99961" w14:textId="77777777" w:rsidR="00096785" w:rsidRPr="00460DF9" w:rsidRDefault="00096785" w:rsidP="0009678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901" w:type="dxa"/>
            <w:shd w:val="clear" w:color="auto" w:fill="FFFFCC"/>
          </w:tcPr>
          <w:p w14:paraId="000E2A49" w14:textId="77777777" w:rsidR="00096785" w:rsidRPr="00460DF9" w:rsidRDefault="00096785" w:rsidP="0009678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096785" w:rsidRPr="00460DF9" w14:paraId="19095FFA" w14:textId="77777777" w:rsidTr="00BF7609">
        <w:trPr>
          <w:trHeight w:val="196"/>
        </w:trPr>
        <w:tc>
          <w:tcPr>
            <w:tcW w:w="710" w:type="dxa"/>
            <w:shd w:val="clear" w:color="auto" w:fill="FFFFCC"/>
          </w:tcPr>
          <w:p w14:paraId="712097BD" w14:textId="79C5F513" w:rsidR="00096785" w:rsidRDefault="009130BF" w:rsidP="00096785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103</w:t>
            </w:r>
            <w:r w:rsidR="00096785">
              <w:rPr>
                <w:rFonts w:cstheme="minorHAnsi"/>
                <w:color w:val="000000" w:themeColor="text1"/>
              </w:rPr>
              <w:t>.</w:t>
            </w:r>
          </w:p>
        </w:tc>
        <w:tc>
          <w:tcPr>
            <w:tcW w:w="992" w:type="dxa"/>
            <w:shd w:val="clear" w:color="auto" w:fill="FFFFCC"/>
          </w:tcPr>
          <w:p w14:paraId="0A6A1750" w14:textId="30E65C0C" w:rsidR="00096785" w:rsidRDefault="00B42B66" w:rsidP="00096785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91/26</w:t>
            </w:r>
          </w:p>
        </w:tc>
        <w:tc>
          <w:tcPr>
            <w:tcW w:w="2155" w:type="dxa"/>
            <w:shd w:val="clear" w:color="auto" w:fill="FFFFCC"/>
          </w:tcPr>
          <w:p w14:paraId="230D1009" w14:textId="0A7687AD" w:rsidR="00096785" w:rsidRDefault="006C7301" w:rsidP="00CC2A07">
            <w:pPr>
              <w:pStyle w:val="Bezproreda"/>
              <w:rPr>
                <w:rFonts w:cstheme="minorHAnsi"/>
                <w:color w:val="000000" w:themeColor="text1"/>
              </w:rPr>
            </w:pPr>
            <w:r w:rsidRPr="006C7301">
              <w:rPr>
                <w:rFonts w:cstheme="minorHAnsi"/>
                <w:color w:val="000000" w:themeColor="text1"/>
              </w:rPr>
              <w:t>Oglašavanje na digitalnom ekranu</w:t>
            </w:r>
            <w:r>
              <w:rPr>
                <w:rFonts w:cstheme="minorHAnsi"/>
                <w:color w:val="000000" w:themeColor="text1"/>
              </w:rPr>
              <w:t xml:space="preserve"> (CCO)</w:t>
            </w:r>
          </w:p>
        </w:tc>
        <w:tc>
          <w:tcPr>
            <w:tcW w:w="1360" w:type="dxa"/>
            <w:shd w:val="clear" w:color="auto" w:fill="FFFFCC"/>
          </w:tcPr>
          <w:p w14:paraId="472CF70C" w14:textId="57670057" w:rsidR="00096785" w:rsidRPr="00382903" w:rsidRDefault="008F022D" w:rsidP="00096785">
            <w:pPr>
              <w:pStyle w:val="Bezproreda"/>
              <w:jc w:val="center"/>
              <w:rPr>
                <w:color w:val="000000" w:themeColor="text1"/>
              </w:rPr>
            </w:pPr>
            <w:r w:rsidRPr="008F022D">
              <w:rPr>
                <w:color w:val="000000" w:themeColor="text1"/>
              </w:rPr>
              <w:t>79341000-6</w:t>
            </w:r>
          </w:p>
        </w:tc>
        <w:tc>
          <w:tcPr>
            <w:tcW w:w="1417" w:type="dxa"/>
            <w:shd w:val="clear" w:color="auto" w:fill="FFFFCC"/>
          </w:tcPr>
          <w:p w14:paraId="230E4FAB" w14:textId="4D1D35DD" w:rsidR="00096785" w:rsidRDefault="006C7301" w:rsidP="00096785">
            <w:pPr>
              <w:pStyle w:val="Bezproreda"/>
              <w:jc w:val="right"/>
              <w:rPr>
                <w:rFonts w:cstheme="minorHAnsi"/>
                <w:color w:val="000000" w:themeColor="text1"/>
              </w:rPr>
            </w:pPr>
            <w:r w:rsidRPr="006C7301">
              <w:rPr>
                <w:rFonts w:cstheme="minorHAnsi"/>
                <w:color w:val="000000" w:themeColor="text1"/>
              </w:rPr>
              <w:t>2</w:t>
            </w:r>
            <w:r>
              <w:rPr>
                <w:rFonts w:cstheme="minorHAnsi"/>
                <w:color w:val="000000" w:themeColor="text1"/>
              </w:rPr>
              <w:t>.</w:t>
            </w:r>
            <w:r w:rsidRPr="006C7301">
              <w:rPr>
                <w:rFonts w:cstheme="minorHAnsi"/>
                <w:color w:val="000000" w:themeColor="text1"/>
              </w:rPr>
              <w:t>000</w:t>
            </w:r>
            <w:r>
              <w:rPr>
                <w:rFonts w:cstheme="minorHAnsi"/>
                <w:color w:val="000000" w:themeColor="text1"/>
              </w:rPr>
              <w:t>,00</w:t>
            </w:r>
          </w:p>
        </w:tc>
        <w:tc>
          <w:tcPr>
            <w:tcW w:w="1418" w:type="dxa"/>
            <w:shd w:val="clear" w:color="auto" w:fill="FFFFCC"/>
          </w:tcPr>
          <w:p w14:paraId="77131175" w14:textId="7484B6C7" w:rsidR="00096785" w:rsidRPr="000B1095" w:rsidRDefault="006C7301" w:rsidP="00096785">
            <w:pPr>
              <w:pStyle w:val="Bezproreda"/>
            </w:pPr>
            <w:r w:rsidRPr="006C7301">
              <w:t>Postupak jednostavne nabave</w:t>
            </w:r>
          </w:p>
        </w:tc>
        <w:tc>
          <w:tcPr>
            <w:tcW w:w="992" w:type="dxa"/>
            <w:shd w:val="clear" w:color="auto" w:fill="FFFFCC"/>
          </w:tcPr>
          <w:p w14:paraId="3191BA81" w14:textId="77777777" w:rsidR="00096785" w:rsidRPr="00460DF9" w:rsidRDefault="00096785" w:rsidP="0009678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34" w:type="dxa"/>
            <w:shd w:val="clear" w:color="auto" w:fill="FFFFCC"/>
          </w:tcPr>
          <w:p w14:paraId="3EACAA39" w14:textId="77777777" w:rsidR="00096785" w:rsidRPr="00460DF9" w:rsidRDefault="00096785" w:rsidP="0009678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276" w:type="dxa"/>
            <w:shd w:val="clear" w:color="auto" w:fill="FFFFCC"/>
          </w:tcPr>
          <w:p w14:paraId="010B31DD" w14:textId="77777777" w:rsidR="00096785" w:rsidRPr="00460DF9" w:rsidRDefault="00096785" w:rsidP="0009678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CC"/>
          </w:tcPr>
          <w:p w14:paraId="2584A701" w14:textId="2E11C68D" w:rsidR="00096785" w:rsidRPr="00253F19" w:rsidRDefault="009130BF" w:rsidP="00096785">
            <w:pPr>
              <w:jc w:val="center"/>
            </w:pPr>
            <w:r>
              <w:t>DA</w:t>
            </w:r>
          </w:p>
        </w:tc>
        <w:tc>
          <w:tcPr>
            <w:tcW w:w="1134" w:type="dxa"/>
            <w:shd w:val="clear" w:color="auto" w:fill="FFFFCC"/>
          </w:tcPr>
          <w:p w14:paraId="6D07A249" w14:textId="77777777" w:rsidR="00096785" w:rsidRPr="00460DF9" w:rsidRDefault="00096785" w:rsidP="0009678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901" w:type="dxa"/>
            <w:shd w:val="clear" w:color="auto" w:fill="FFFFCC"/>
          </w:tcPr>
          <w:p w14:paraId="58E9B674" w14:textId="77777777" w:rsidR="00096785" w:rsidRPr="00460DF9" w:rsidRDefault="00096785" w:rsidP="0009678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096785" w:rsidRPr="00460DF9" w14:paraId="121C1064" w14:textId="77777777" w:rsidTr="00BF7609">
        <w:trPr>
          <w:trHeight w:val="196"/>
        </w:trPr>
        <w:tc>
          <w:tcPr>
            <w:tcW w:w="710" w:type="dxa"/>
            <w:shd w:val="clear" w:color="auto" w:fill="FFFFCC"/>
          </w:tcPr>
          <w:p w14:paraId="0C4F7F54" w14:textId="3DD3C904" w:rsidR="00096785" w:rsidRDefault="009130BF" w:rsidP="00096785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104</w:t>
            </w:r>
            <w:r w:rsidR="00096785">
              <w:rPr>
                <w:rFonts w:cstheme="minorHAnsi"/>
                <w:color w:val="000000" w:themeColor="text1"/>
              </w:rPr>
              <w:t>.</w:t>
            </w:r>
          </w:p>
        </w:tc>
        <w:tc>
          <w:tcPr>
            <w:tcW w:w="992" w:type="dxa"/>
            <w:shd w:val="clear" w:color="auto" w:fill="FFFFCC"/>
          </w:tcPr>
          <w:p w14:paraId="60D47CA6" w14:textId="3A22FFEC" w:rsidR="00096785" w:rsidRDefault="00C83D11" w:rsidP="00096785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92/26</w:t>
            </w:r>
          </w:p>
        </w:tc>
        <w:tc>
          <w:tcPr>
            <w:tcW w:w="2155" w:type="dxa"/>
            <w:shd w:val="clear" w:color="auto" w:fill="FFFFCC"/>
          </w:tcPr>
          <w:p w14:paraId="52BEE2EA" w14:textId="42EE797D" w:rsidR="00096785" w:rsidRDefault="003E4D5D" w:rsidP="00CC2A07">
            <w:pPr>
              <w:pStyle w:val="Bezproreda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Konzultantske usluge za provedbu postupka javne nabave (CCO)</w:t>
            </w:r>
          </w:p>
        </w:tc>
        <w:tc>
          <w:tcPr>
            <w:tcW w:w="1360" w:type="dxa"/>
            <w:shd w:val="clear" w:color="auto" w:fill="FFFFCC"/>
          </w:tcPr>
          <w:p w14:paraId="00141975" w14:textId="2219B722" w:rsidR="00096785" w:rsidRPr="00382903" w:rsidRDefault="00C83D11" w:rsidP="00096785">
            <w:pPr>
              <w:pStyle w:val="Bezproreda"/>
              <w:jc w:val="center"/>
              <w:rPr>
                <w:color w:val="000000" w:themeColor="text1"/>
              </w:rPr>
            </w:pPr>
            <w:r w:rsidRPr="00C83D11">
              <w:rPr>
                <w:color w:val="000000" w:themeColor="text1"/>
              </w:rPr>
              <w:t>79418000-7</w:t>
            </w:r>
          </w:p>
        </w:tc>
        <w:tc>
          <w:tcPr>
            <w:tcW w:w="1417" w:type="dxa"/>
            <w:shd w:val="clear" w:color="auto" w:fill="FFFFCC"/>
          </w:tcPr>
          <w:p w14:paraId="1E2146F1" w14:textId="68AD10F5" w:rsidR="00096785" w:rsidRDefault="003E4D5D" w:rsidP="00096785">
            <w:pPr>
              <w:pStyle w:val="Bezproreda"/>
              <w:jc w:val="right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4.500,00</w:t>
            </w:r>
          </w:p>
        </w:tc>
        <w:tc>
          <w:tcPr>
            <w:tcW w:w="1418" w:type="dxa"/>
            <w:shd w:val="clear" w:color="auto" w:fill="FFFFCC"/>
          </w:tcPr>
          <w:p w14:paraId="7DAB502F" w14:textId="7A794AA6" w:rsidR="00096785" w:rsidRPr="000B1095" w:rsidRDefault="003E4D5D" w:rsidP="00096785">
            <w:pPr>
              <w:pStyle w:val="Bezproreda"/>
            </w:pPr>
            <w:r w:rsidRPr="003E4D5D">
              <w:t>Postupak jednostavne nabave</w:t>
            </w:r>
          </w:p>
        </w:tc>
        <w:tc>
          <w:tcPr>
            <w:tcW w:w="992" w:type="dxa"/>
            <w:shd w:val="clear" w:color="auto" w:fill="FFFFCC"/>
          </w:tcPr>
          <w:p w14:paraId="3030113D" w14:textId="77777777" w:rsidR="00096785" w:rsidRPr="00460DF9" w:rsidRDefault="00096785" w:rsidP="0009678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34" w:type="dxa"/>
            <w:shd w:val="clear" w:color="auto" w:fill="FFFFCC"/>
          </w:tcPr>
          <w:p w14:paraId="3F1215DF" w14:textId="77777777" w:rsidR="00096785" w:rsidRPr="00460DF9" w:rsidRDefault="00096785" w:rsidP="0009678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276" w:type="dxa"/>
            <w:shd w:val="clear" w:color="auto" w:fill="FFFFCC"/>
          </w:tcPr>
          <w:p w14:paraId="33DDD525" w14:textId="77777777" w:rsidR="00096785" w:rsidRPr="00460DF9" w:rsidRDefault="00096785" w:rsidP="0009678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CC"/>
          </w:tcPr>
          <w:p w14:paraId="6046AAB5" w14:textId="0755D648" w:rsidR="00096785" w:rsidRPr="00253F19" w:rsidRDefault="009130BF" w:rsidP="00096785">
            <w:pPr>
              <w:jc w:val="center"/>
            </w:pPr>
            <w:r>
              <w:t>DA</w:t>
            </w:r>
          </w:p>
        </w:tc>
        <w:tc>
          <w:tcPr>
            <w:tcW w:w="1134" w:type="dxa"/>
            <w:shd w:val="clear" w:color="auto" w:fill="FFFFCC"/>
          </w:tcPr>
          <w:p w14:paraId="120FB96C" w14:textId="77777777" w:rsidR="00096785" w:rsidRPr="00460DF9" w:rsidRDefault="00096785" w:rsidP="0009678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901" w:type="dxa"/>
            <w:shd w:val="clear" w:color="auto" w:fill="FFFFCC"/>
          </w:tcPr>
          <w:p w14:paraId="00492BA5" w14:textId="77777777" w:rsidR="00096785" w:rsidRPr="00460DF9" w:rsidRDefault="00096785" w:rsidP="0009678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297921" w:rsidRPr="00460DF9" w14:paraId="2CCDDDFB" w14:textId="77777777" w:rsidTr="00BF7609">
        <w:trPr>
          <w:trHeight w:val="196"/>
        </w:trPr>
        <w:tc>
          <w:tcPr>
            <w:tcW w:w="710" w:type="dxa"/>
            <w:shd w:val="clear" w:color="auto" w:fill="FFFFCC"/>
          </w:tcPr>
          <w:p w14:paraId="65099D6B" w14:textId="11852EAF" w:rsidR="00297921" w:rsidRDefault="00297921" w:rsidP="00297921">
            <w:pPr>
              <w:jc w:val="center"/>
              <w:rPr>
                <w:rFonts w:cstheme="minorHAnsi"/>
                <w:color w:val="000000" w:themeColor="text1"/>
              </w:rPr>
            </w:pPr>
            <w:r w:rsidRPr="00C86FD1">
              <w:lastRenderedPageBreak/>
              <w:t>105.</w:t>
            </w:r>
          </w:p>
        </w:tc>
        <w:tc>
          <w:tcPr>
            <w:tcW w:w="992" w:type="dxa"/>
            <w:shd w:val="clear" w:color="auto" w:fill="FFFFCC"/>
          </w:tcPr>
          <w:p w14:paraId="3CE8EEDC" w14:textId="3D5CB8B4" w:rsidR="00297921" w:rsidRDefault="00297921" w:rsidP="00297921">
            <w:pPr>
              <w:jc w:val="center"/>
              <w:rPr>
                <w:rFonts w:cstheme="minorHAnsi"/>
                <w:color w:val="000000" w:themeColor="text1"/>
              </w:rPr>
            </w:pPr>
            <w:r w:rsidRPr="00C86FD1">
              <w:t>93/26</w:t>
            </w:r>
          </w:p>
        </w:tc>
        <w:tc>
          <w:tcPr>
            <w:tcW w:w="2155" w:type="dxa"/>
            <w:shd w:val="clear" w:color="auto" w:fill="FFFFCC"/>
          </w:tcPr>
          <w:p w14:paraId="4F20315B" w14:textId="2926B605" w:rsidR="00297921" w:rsidRDefault="00297921" w:rsidP="00297921">
            <w:pPr>
              <w:pStyle w:val="Bezproreda"/>
              <w:rPr>
                <w:rFonts w:cstheme="minorHAnsi"/>
                <w:color w:val="000000" w:themeColor="text1"/>
              </w:rPr>
            </w:pPr>
            <w:r w:rsidRPr="00C86FD1">
              <w:t>Usluga održavanja računalne aplikacije (održavanje poslovno-informacijskog sustava Libusoft SPI)</w:t>
            </w:r>
          </w:p>
        </w:tc>
        <w:tc>
          <w:tcPr>
            <w:tcW w:w="1360" w:type="dxa"/>
            <w:shd w:val="clear" w:color="auto" w:fill="FFFFCC"/>
          </w:tcPr>
          <w:p w14:paraId="21125C2F" w14:textId="4D21B57B" w:rsidR="00297921" w:rsidRPr="00C83D11" w:rsidRDefault="00297921" w:rsidP="00297921">
            <w:pPr>
              <w:pStyle w:val="Bezproreda"/>
              <w:jc w:val="center"/>
              <w:rPr>
                <w:color w:val="000000" w:themeColor="text1"/>
              </w:rPr>
            </w:pPr>
            <w:r w:rsidRPr="00C86FD1">
              <w:t>72267100-0</w:t>
            </w:r>
          </w:p>
        </w:tc>
        <w:tc>
          <w:tcPr>
            <w:tcW w:w="1417" w:type="dxa"/>
            <w:shd w:val="clear" w:color="auto" w:fill="FFFFCC"/>
          </w:tcPr>
          <w:p w14:paraId="58672EAB" w14:textId="213C1D75" w:rsidR="00297921" w:rsidRDefault="00297921" w:rsidP="00297921">
            <w:pPr>
              <w:pStyle w:val="Bezproreda"/>
              <w:jc w:val="right"/>
              <w:rPr>
                <w:rFonts w:cstheme="minorHAnsi"/>
                <w:color w:val="000000" w:themeColor="text1"/>
              </w:rPr>
            </w:pPr>
            <w:r w:rsidRPr="00C86FD1">
              <w:t>40.000,00</w:t>
            </w:r>
          </w:p>
        </w:tc>
        <w:tc>
          <w:tcPr>
            <w:tcW w:w="1418" w:type="dxa"/>
            <w:shd w:val="clear" w:color="auto" w:fill="FFFFCC"/>
          </w:tcPr>
          <w:p w14:paraId="09764DC9" w14:textId="1A42C8F4" w:rsidR="00297921" w:rsidRPr="003E4D5D" w:rsidRDefault="00297921" w:rsidP="00297921">
            <w:pPr>
              <w:pStyle w:val="Bezproreda"/>
            </w:pPr>
            <w:r w:rsidRPr="00C86FD1">
              <w:t>Postupak jednostavne nabave</w:t>
            </w:r>
          </w:p>
        </w:tc>
        <w:tc>
          <w:tcPr>
            <w:tcW w:w="992" w:type="dxa"/>
            <w:shd w:val="clear" w:color="auto" w:fill="FFFFCC"/>
          </w:tcPr>
          <w:p w14:paraId="1A92CE92" w14:textId="77777777" w:rsidR="00297921" w:rsidRPr="00460DF9" w:rsidRDefault="00297921" w:rsidP="00297921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34" w:type="dxa"/>
            <w:shd w:val="clear" w:color="auto" w:fill="FFFFCC"/>
          </w:tcPr>
          <w:p w14:paraId="0D0B7382" w14:textId="77777777" w:rsidR="00297921" w:rsidRPr="00460DF9" w:rsidRDefault="00297921" w:rsidP="00297921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276" w:type="dxa"/>
            <w:shd w:val="clear" w:color="auto" w:fill="FFFFCC"/>
          </w:tcPr>
          <w:p w14:paraId="0B5B0C1C" w14:textId="77777777" w:rsidR="00297921" w:rsidRPr="00460DF9" w:rsidRDefault="00297921" w:rsidP="00297921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CC"/>
          </w:tcPr>
          <w:p w14:paraId="3EEC4565" w14:textId="0F23FC01" w:rsidR="00297921" w:rsidRDefault="00297921" w:rsidP="00297921">
            <w:pPr>
              <w:jc w:val="center"/>
            </w:pPr>
            <w:r w:rsidRPr="00C86FD1">
              <w:t>NE</w:t>
            </w:r>
          </w:p>
        </w:tc>
        <w:tc>
          <w:tcPr>
            <w:tcW w:w="1134" w:type="dxa"/>
            <w:shd w:val="clear" w:color="auto" w:fill="FFFFCC"/>
          </w:tcPr>
          <w:p w14:paraId="092F0884" w14:textId="77777777" w:rsidR="00297921" w:rsidRPr="00460DF9" w:rsidRDefault="00297921" w:rsidP="00297921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901" w:type="dxa"/>
            <w:shd w:val="clear" w:color="auto" w:fill="FFFFCC"/>
          </w:tcPr>
          <w:p w14:paraId="6C6654BE" w14:textId="77777777" w:rsidR="00297921" w:rsidRPr="00460DF9" w:rsidRDefault="00297921" w:rsidP="00297921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056561" w:rsidRPr="00460DF9" w14:paraId="14674B44" w14:textId="77777777" w:rsidTr="00BF7609">
        <w:trPr>
          <w:trHeight w:val="196"/>
        </w:trPr>
        <w:tc>
          <w:tcPr>
            <w:tcW w:w="710" w:type="dxa"/>
            <w:shd w:val="clear" w:color="auto" w:fill="FFFFCC"/>
          </w:tcPr>
          <w:p w14:paraId="2630702E" w14:textId="509D5F49" w:rsidR="00056561" w:rsidRPr="00460DF9" w:rsidRDefault="00297921" w:rsidP="00056561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106.</w:t>
            </w:r>
          </w:p>
        </w:tc>
        <w:tc>
          <w:tcPr>
            <w:tcW w:w="992" w:type="dxa"/>
            <w:shd w:val="clear" w:color="auto" w:fill="FFFFCC"/>
          </w:tcPr>
          <w:p w14:paraId="297FBF58" w14:textId="7DBE8443" w:rsidR="00056561" w:rsidRPr="00460DF9" w:rsidRDefault="00297921" w:rsidP="00056561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94/26</w:t>
            </w:r>
          </w:p>
        </w:tc>
        <w:tc>
          <w:tcPr>
            <w:tcW w:w="2155" w:type="dxa"/>
            <w:shd w:val="clear" w:color="auto" w:fill="FFFFCC"/>
          </w:tcPr>
          <w:p w14:paraId="24DC4E9D" w14:textId="5555AC77" w:rsidR="00056561" w:rsidRPr="00460DF9" w:rsidRDefault="00297921" w:rsidP="00056561">
            <w:pPr>
              <w:pStyle w:val="Bezproreda"/>
              <w:rPr>
                <w:rFonts w:cstheme="minorHAnsi"/>
                <w:color w:val="000000" w:themeColor="text1"/>
              </w:rPr>
            </w:pPr>
            <w:r w:rsidRPr="00297921">
              <w:rPr>
                <w:rFonts w:cstheme="minorHAnsi"/>
                <w:color w:val="000000" w:themeColor="text1"/>
              </w:rPr>
              <w:t>Izrada procjene klimatskog potvrđivanja infrastrukture na klimatske promjene za CCO</w:t>
            </w:r>
          </w:p>
        </w:tc>
        <w:tc>
          <w:tcPr>
            <w:tcW w:w="1360" w:type="dxa"/>
            <w:shd w:val="clear" w:color="auto" w:fill="FFFFCC"/>
          </w:tcPr>
          <w:p w14:paraId="32C0A6FE" w14:textId="0334A859" w:rsidR="00056561" w:rsidRPr="00460DF9" w:rsidRDefault="00E50DA0" w:rsidP="00056561">
            <w:pPr>
              <w:pStyle w:val="Bezproreda"/>
              <w:jc w:val="center"/>
              <w:rPr>
                <w:color w:val="000000" w:themeColor="text1"/>
              </w:rPr>
            </w:pPr>
            <w:r w:rsidRPr="00E50DA0">
              <w:rPr>
                <w:color w:val="000000" w:themeColor="text1"/>
              </w:rPr>
              <w:t>90713000-8</w:t>
            </w:r>
          </w:p>
        </w:tc>
        <w:tc>
          <w:tcPr>
            <w:tcW w:w="1417" w:type="dxa"/>
            <w:shd w:val="clear" w:color="auto" w:fill="FFFFCC"/>
          </w:tcPr>
          <w:p w14:paraId="23D31C77" w14:textId="5548A546" w:rsidR="00056561" w:rsidRPr="00460DF9" w:rsidRDefault="00297921" w:rsidP="00056561">
            <w:pPr>
              <w:pStyle w:val="Bezproreda"/>
              <w:jc w:val="right"/>
              <w:rPr>
                <w:rFonts w:cstheme="minorHAnsi"/>
                <w:color w:val="000000" w:themeColor="text1"/>
              </w:rPr>
            </w:pPr>
            <w:r w:rsidRPr="00297921">
              <w:rPr>
                <w:rFonts w:cstheme="minorHAnsi"/>
                <w:color w:val="000000" w:themeColor="text1"/>
              </w:rPr>
              <w:t>4.400,00</w:t>
            </w:r>
          </w:p>
        </w:tc>
        <w:tc>
          <w:tcPr>
            <w:tcW w:w="1418" w:type="dxa"/>
            <w:shd w:val="clear" w:color="auto" w:fill="FFFFCC"/>
          </w:tcPr>
          <w:p w14:paraId="74F7D1ED" w14:textId="304C1B83" w:rsidR="00056561" w:rsidRPr="00460DF9" w:rsidRDefault="00297921" w:rsidP="00056561">
            <w:pPr>
              <w:pStyle w:val="Bezproreda"/>
              <w:rPr>
                <w:rFonts w:eastAsia="Arial" w:cstheme="minorHAnsi"/>
                <w:color w:val="000000" w:themeColor="text1"/>
              </w:rPr>
            </w:pPr>
            <w:r w:rsidRPr="00297921">
              <w:rPr>
                <w:rFonts w:eastAsia="Arial" w:cstheme="minorHAnsi"/>
                <w:color w:val="000000" w:themeColor="text1"/>
              </w:rPr>
              <w:t>Postupak jednostavne nabave</w:t>
            </w:r>
          </w:p>
        </w:tc>
        <w:tc>
          <w:tcPr>
            <w:tcW w:w="992" w:type="dxa"/>
            <w:shd w:val="clear" w:color="auto" w:fill="FFFFCC"/>
          </w:tcPr>
          <w:p w14:paraId="623D62FD" w14:textId="77777777" w:rsidR="00056561" w:rsidRPr="00460DF9" w:rsidRDefault="00056561" w:rsidP="00056561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34" w:type="dxa"/>
            <w:shd w:val="clear" w:color="auto" w:fill="FFFFCC"/>
          </w:tcPr>
          <w:p w14:paraId="680B6158" w14:textId="77777777" w:rsidR="00056561" w:rsidRPr="00460DF9" w:rsidRDefault="00056561" w:rsidP="00056561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276" w:type="dxa"/>
            <w:shd w:val="clear" w:color="auto" w:fill="FFFFCC"/>
          </w:tcPr>
          <w:p w14:paraId="17A25A38" w14:textId="77777777" w:rsidR="00056561" w:rsidRPr="00460DF9" w:rsidRDefault="00056561" w:rsidP="00056561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CC"/>
          </w:tcPr>
          <w:p w14:paraId="4A6BC360" w14:textId="2ECC8AA0" w:rsidR="00056561" w:rsidRPr="00460DF9" w:rsidRDefault="00297921" w:rsidP="00056561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DA</w:t>
            </w:r>
          </w:p>
        </w:tc>
        <w:tc>
          <w:tcPr>
            <w:tcW w:w="1134" w:type="dxa"/>
            <w:shd w:val="clear" w:color="auto" w:fill="FFFFCC"/>
          </w:tcPr>
          <w:p w14:paraId="23331A16" w14:textId="77777777" w:rsidR="00056561" w:rsidRPr="00460DF9" w:rsidRDefault="00056561" w:rsidP="00056561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901" w:type="dxa"/>
            <w:shd w:val="clear" w:color="auto" w:fill="FFFFCC"/>
          </w:tcPr>
          <w:p w14:paraId="7A7C7A28" w14:textId="77777777" w:rsidR="00056561" w:rsidRPr="00460DF9" w:rsidRDefault="00056561" w:rsidP="00056561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</w:tbl>
    <w:p w14:paraId="399373DB" w14:textId="77777777" w:rsidR="00EE7ED6" w:rsidRDefault="00EE7ED6" w:rsidP="008F2C70">
      <w:pPr>
        <w:pStyle w:val="Bezproreda"/>
        <w:jc w:val="center"/>
        <w:rPr>
          <w:rFonts w:cstheme="minorHAnsi"/>
          <w:b/>
          <w:sz w:val="24"/>
          <w:szCs w:val="24"/>
        </w:rPr>
      </w:pPr>
    </w:p>
    <w:p w14:paraId="0DE57D77" w14:textId="1EAB5557" w:rsidR="008F2C70" w:rsidRPr="00521FB2" w:rsidRDefault="008F2C70" w:rsidP="008F2C70">
      <w:pPr>
        <w:pStyle w:val="Bezproreda"/>
        <w:jc w:val="center"/>
        <w:rPr>
          <w:rFonts w:cstheme="minorHAnsi"/>
          <w:b/>
          <w:sz w:val="24"/>
          <w:szCs w:val="24"/>
        </w:rPr>
      </w:pPr>
      <w:r w:rsidRPr="00521FB2">
        <w:rPr>
          <w:rFonts w:cstheme="minorHAnsi"/>
          <w:b/>
          <w:sz w:val="24"/>
          <w:szCs w:val="24"/>
        </w:rPr>
        <w:t>I</w:t>
      </w:r>
      <w:r w:rsidR="006A2623">
        <w:rPr>
          <w:rFonts w:cstheme="minorHAnsi"/>
          <w:b/>
          <w:sz w:val="24"/>
          <w:szCs w:val="24"/>
        </w:rPr>
        <w:t>I</w:t>
      </w:r>
      <w:r w:rsidRPr="00521FB2">
        <w:rPr>
          <w:rFonts w:cstheme="minorHAnsi"/>
          <w:b/>
          <w:sz w:val="24"/>
          <w:szCs w:val="24"/>
        </w:rPr>
        <w:t>.</w:t>
      </w:r>
    </w:p>
    <w:p w14:paraId="6603077D" w14:textId="77777777" w:rsidR="008F2C70" w:rsidRPr="00521FB2" w:rsidRDefault="008F2C70" w:rsidP="008F2C70">
      <w:pPr>
        <w:pStyle w:val="Bezproreda"/>
        <w:jc w:val="center"/>
        <w:rPr>
          <w:rFonts w:cstheme="minorHAnsi"/>
          <w:b/>
          <w:sz w:val="24"/>
          <w:szCs w:val="24"/>
        </w:rPr>
      </w:pPr>
    </w:p>
    <w:p w14:paraId="1D43329C" w14:textId="7CEFB1A6" w:rsidR="008F2C70" w:rsidRPr="00521FB2" w:rsidRDefault="008F2C70" w:rsidP="008F2C70">
      <w:pPr>
        <w:pStyle w:val="Bezproreda"/>
        <w:jc w:val="both"/>
        <w:rPr>
          <w:rFonts w:cstheme="minorHAnsi"/>
          <w:sz w:val="24"/>
          <w:szCs w:val="24"/>
        </w:rPr>
      </w:pPr>
      <w:r w:rsidRPr="00521FB2">
        <w:rPr>
          <w:rFonts w:cstheme="minorHAnsi"/>
          <w:sz w:val="24"/>
          <w:szCs w:val="24"/>
        </w:rPr>
        <w:t>Ov</w:t>
      </w:r>
      <w:r w:rsidR="009E0045" w:rsidRPr="00521FB2">
        <w:rPr>
          <w:rFonts w:cstheme="minorHAnsi"/>
          <w:sz w:val="24"/>
          <w:szCs w:val="24"/>
        </w:rPr>
        <w:t>e</w:t>
      </w:r>
      <w:r w:rsidRPr="00521FB2">
        <w:rPr>
          <w:rFonts w:cstheme="minorHAnsi"/>
          <w:sz w:val="24"/>
          <w:szCs w:val="24"/>
        </w:rPr>
        <w:t xml:space="preserve"> </w:t>
      </w:r>
      <w:r w:rsidR="00435C3B" w:rsidRPr="00AB0F2B">
        <w:rPr>
          <w:rFonts w:cstheme="minorHAnsi"/>
          <w:sz w:val="24"/>
          <w:szCs w:val="24"/>
        </w:rPr>
        <w:t>I</w:t>
      </w:r>
      <w:r w:rsidR="009130BF">
        <w:rPr>
          <w:rFonts w:cstheme="minorHAnsi"/>
          <w:sz w:val="24"/>
          <w:szCs w:val="24"/>
        </w:rPr>
        <w:t>X</w:t>
      </w:r>
      <w:r w:rsidR="00435C3B" w:rsidRPr="00AB0F2B">
        <w:rPr>
          <w:rFonts w:cstheme="minorHAnsi"/>
          <w:sz w:val="24"/>
          <w:szCs w:val="24"/>
        </w:rPr>
        <w:t xml:space="preserve">. </w:t>
      </w:r>
      <w:r w:rsidR="009130BF">
        <w:rPr>
          <w:rFonts w:cstheme="minorHAnsi"/>
          <w:sz w:val="24"/>
          <w:szCs w:val="24"/>
        </w:rPr>
        <w:t>Izmjene</w:t>
      </w:r>
      <w:r w:rsidR="00435C3B" w:rsidRPr="00AB0F2B">
        <w:rPr>
          <w:rFonts w:cstheme="minorHAnsi"/>
          <w:sz w:val="24"/>
          <w:szCs w:val="24"/>
        </w:rPr>
        <w:t xml:space="preserve"> Plana nabave Grada Novske za </w:t>
      </w:r>
      <w:r w:rsidRPr="00521FB2">
        <w:rPr>
          <w:rFonts w:cstheme="minorHAnsi"/>
          <w:sz w:val="24"/>
          <w:szCs w:val="24"/>
        </w:rPr>
        <w:t>202</w:t>
      </w:r>
      <w:r w:rsidR="00652BD9" w:rsidRPr="00521FB2">
        <w:rPr>
          <w:rFonts w:cstheme="minorHAnsi"/>
          <w:sz w:val="24"/>
          <w:szCs w:val="24"/>
        </w:rPr>
        <w:t>6</w:t>
      </w:r>
      <w:r w:rsidRPr="00521FB2">
        <w:rPr>
          <w:rFonts w:cstheme="minorHAnsi"/>
          <w:sz w:val="24"/>
          <w:szCs w:val="24"/>
        </w:rPr>
        <w:t>. godinu stupa</w:t>
      </w:r>
      <w:r w:rsidR="009E0045" w:rsidRPr="00521FB2">
        <w:rPr>
          <w:rFonts w:cstheme="minorHAnsi"/>
          <w:sz w:val="24"/>
          <w:szCs w:val="24"/>
        </w:rPr>
        <w:t>ju</w:t>
      </w:r>
      <w:r w:rsidRPr="00521FB2">
        <w:rPr>
          <w:rFonts w:cstheme="minorHAnsi"/>
          <w:sz w:val="24"/>
          <w:szCs w:val="24"/>
        </w:rPr>
        <w:t xml:space="preserve"> na snagu danom donošenja i objavit će se u standardiziranom obliku u Elektroničkom oglasniku javne nabave Republike Hrvatske.</w:t>
      </w:r>
    </w:p>
    <w:p w14:paraId="16779E88" w14:textId="77777777" w:rsidR="008F2C70" w:rsidRPr="00521FB2" w:rsidRDefault="008F2C70" w:rsidP="008F2C70">
      <w:pPr>
        <w:pStyle w:val="Bezproreda"/>
        <w:jc w:val="center"/>
        <w:rPr>
          <w:rFonts w:cstheme="minorHAnsi"/>
          <w:b/>
          <w:sz w:val="24"/>
          <w:szCs w:val="24"/>
        </w:rPr>
      </w:pPr>
      <w:r w:rsidRPr="00521FB2">
        <w:rPr>
          <w:rFonts w:cstheme="minorHAnsi"/>
          <w:b/>
          <w:sz w:val="24"/>
          <w:szCs w:val="24"/>
        </w:rPr>
        <w:t>REPUBLIKA HRVATSKA</w:t>
      </w:r>
    </w:p>
    <w:p w14:paraId="0609805B" w14:textId="77777777" w:rsidR="008F2C70" w:rsidRPr="00521FB2" w:rsidRDefault="008F2C70" w:rsidP="008F2C70">
      <w:pPr>
        <w:pStyle w:val="Bezproreda"/>
        <w:jc w:val="center"/>
        <w:rPr>
          <w:rFonts w:cstheme="minorHAnsi"/>
          <w:b/>
          <w:sz w:val="24"/>
          <w:szCs w:val="24"/>
        </w:rPr>
      </w:pPr>
      <w:r w:rsidRPr="00521FB2">
        <w:rPr>
          <w:rFonts w:cstheme="minorHAnsi"/>
          <w:b/>
          <w:sz w:val="24"/>
          <w:szCs w:val="24"/>
        </w:rPr>
        <w:t xml:space="preserve">SISAČKO-MOSLAVAČKA ŽUPANIJA </w:t>
      </w:r>
    </w:p>
    <w:p w14:paraId="358DD855" w14:textId="77777777" w:rsidR="008F2C70" w:rsidRPr="00521FB2" w:rsidRDefault="008F2C70" w:rsidP="008F2C70">
      <w:pPr>
        <w:pStyle w:val="Bezproreda"/>
        <w:jc w:val="center"/>
        <w:rPr>
          <w:rFonts w:cstheme="minorHAnsi"/>
          <w:b/>
          <w:sz w:val="24"/>
          <w:szCs w:val="24"/>
        </w:rPr>
      </w:pPr>
      <w:r w:rsidRPr="00521FB2">
        <w:rPr>
          <w:rFonts w:cstheme="minorHAnsi"/>
          <w:b/>
          <w:sz w:val="24"/>
          <w:szCs w:val="24"/>
        </w:rPr>
        <w:t>GRAD NOVSKA</w:t>
      </w:r>
    </w:p>
    <w:p w14:paraId="1DB11457" w14:textId="77777777" w:rsidR="008F2C70" w:rsidRPr="00521FB2" w:rsidRDefault="008F2C70" w:rsidP="008F2C70">
      <w:pPr>
        <w:pStyle w:val="Bezproreda"/>
        <w:jc w:val="center"/>
        <w:rPr>
          <w:rFonts w:cstheme="minorHAnsi"/>
          <w:b/>
          <w:sz w:val="24"/>
          <w:szCs w:val="24"/>
        </w:rPr>
      </w:pPr>
      <w:r w:rsidRPr="00521FB2">
        <w:rPr>
          <w:rFonts w:cstheme="minorHAnsi"/>
          <w:b/>
          <w:sz w:val="24"/>
          <w:szCs w:val="24"/>
        </w:rPr>
        <w:t>GRADONAČELNIK</w:t>
      </w:r>
    </w:p>
    <w:p w14:paraId="2D6610D1" w14:textId="14F16BAB" w:rsidR="008F2C70" w:rsidRPr="00521FB2" w:rsidRDefault="008F2C70" w:rsidP="008F2C70">
      <w:pPr>
        <w:pStyle w:val="Bezproreda"/>
        <w:rPr>
          <w:rFonts w:cstheme="minorHAnsi"/>
          <w:b/>
          <w:sz w:val="24"/>
          <w:szCs w:val="24"/>
        </w:rPr>
      </w:pPr>
      <w:r w:rsidRPr="00521FB2">
        <w:rPr>
          <w:rFonts w:cstheme="minorHAnsi"/>
          <w:b/>
          <w:sz w:val="24"/>
          <w:szCs w:val="24"/>
        </w:rPr>
        <w:t>KLASA: 400-0</w:t>
      </w:r>
      <w:r w:rsidR="00F45D0C" w:rsidRPr="00521FB2">
        <w:rPr>
          <w:rFonts w:cstheme="minorHAnsi"/>
          <w:b/>
          <w:sz w:val="24"/>
          <w:szCs w:val="24"/>
        </w:rPr>
        <w:t>4</w:t>
      </w:r>
      <w:r w:rsidRPr="00521FB2">
        <w:rPr>
          <w:rFonts w:cstheme="minorHAnsi"/>
          <w:b/>
          <w:sz w:val="24"/>
          <w:szCs w:val="24"/>
        </w:rPr>
        <w:t>/2</w:t>
      </w:r>
      <w:r w:rsidR="00652BD9" w:rsidRPr="00521FB2">
        <w:rPr>
          <w:rFonts w:cstheme="minorHAnsi"/>
          <w:b/>
          <w:sz w:val="24"/>
          <w:szCs w:val="24"/>
        </w:rPr>
        <w:t>5</w:t>
      </w:r>
      <w:r w:rsidRPr="00521FB2">
        <w:rPr>
          <w:rFonts w:cstheme="minorHAnsi"/>
          <w:b/>
          <w:sz w:val="24"/>
          <w:szCs w:val="24"/>
        </w:rPr>
        <w:t>-01/</w:t>
      </w:r>
      <w:r w:rsidR="00F45D0C" w:rsidRPr="00521FB2">
        <w:rPr>
          <w:rFonts w:cstheme="minorHAnsi"/>
          <w:b/>
          <w:sz w:val="24"/>
          <w:szCs w:val="24"/>
        </w:rPr>
        <w:t>1</w:t>
      </w:r>
    </w:p>
    <w:p w14:paraId="3F9FF925" w14:textId="5C397DEF" w:rsidR="008F2C70" w:rsidRPr="00521FB2" w:rsidRDefault="008F2C70" w:rsidP="008F2C70">
      <w:pPr>
        <w:pStyle w:val="Bezproreda"/>
        <w:rPr>
          <w:rFonts w:cstheme="minorHAnsi"/>
          <w:b/>
          <w:sz w:val="24"/>
          <w:szCs w:val="24"/>
        </w:rPr>
      </w:pPr>
      <w:r w:rsidRPr="00521FB2">
        <w:rPr>
          <w:rFonts w:cstheme="minorHAnsi"/>
          <w:b/>
          <w:sz w:val="24"/>
          <w:szCs w:val="24"/>
        </w:rPr>
        <w:t>URBROJ: 2176</w:t>
      </w:r>
      <w:r w:rsidR="001559DA" w:rsidRPr="00521FB2">
        <w:rPr>
          <w:rFonts w:cstheme="minorHAnsi"/>
          <w:b/>
          <w:sz w:val="24"/>
          <w:szCs w:val="24"/>
        </w:rPr>
        <w:t>-</w:t>
      </w:r>
      <w:r w:rsidRPr="00521FB2">
        <w:rPr>
          <w:rFonts w:cstheme="minorHAnsi"/>
          <w:b/>
          <w:sz w:val="24"/>
          <w:szCs w:val="24"/>
        </w:rPr>
        <w:t>4-0</w:t>
      </w:r>
      <w:r w:rsidR="001559DA" w:rsidRPr="00521FB2">
        <w:rPr>
          <w:rFonts w:cstheme="minorHAnsi"/>
          <w:b/>
          <w:sz w:val="24"/>
          <w:szCs w:val="24"/>
        </w:rPr>
        <w:t>2</w:t>
      </w:r>
      <w:r w:rsidRPr="00521FB2">
        <w:rPr>
          <w:rFonts w:cstheme="minorHAnsi"/>
          <w:b/>
          <w:sz w:val="24"/>
          <w:szCs w:val="24"/>
        </w:rPr>
        <w:t>-2</w:t>
      </w:r>
      <w:r w:rsidR="00652BD9" w:rsidRPr="00521FB2">
        <w:rPr>
          <w:rFonts w:cstheme="minorHAnsi"/>
          <w:b/>
          <w:sz w:val="24"/>
          <w:szCs w:val="24"/>
        </w:rPr>
        <w:t>6</w:t>
      </w:r>
      <w:r w:rsidRPr="00521FB2">
        <w:rPr>
          <w:rFonts w:cstheme="minorHAnsi"/>
          <w:b/>
          <w:sz w:val="24"/>
          <w:szCs w:val="24"/>
        </w:rPr>
        <w:t>-</w:t>
      </w:r>
      <w:r w:rsidR="009130BF">
        <w:rPr>
          <w:rFonts w:cstheme="minorHAnsi"/>
          <w:b/>
          <w:sz w:val="24"/>
          <w:szCs w:val="24"/>
        </w:rPr>
        <w:t>10</w:t>
      </w:r>
    </w:p>
    <w:p w14:paraId="1C80A6E1" w14:textId="7B548EC5" w:rsidR="000B673E" w:rsidRPr="00521FB2" w:rsidRDefault="008F2C70" w:rsidP="008F2C70">
      <w:pPr>
        <w:pStyle w:val="Bezproreda"/>
        <w:rPr>
          <w:rFonts w:cstheme="minorHAnsi"/>
          <w:b/>
          <w:sz w:val="24"/>
          <w:szCs w:val="24"/>
        </w:rPr>
      </w:pPr>
      <w:r w:rsidRPr="00521FB2">
        <w:rPr>
          <w:rFonts w:cstheme="minorHAnsi"/>
          <w:b/>
          <w:sz w:val="24"/>
          <w:szCs w:val="24"/>
        </w:rPr>
        <w:t xml:space="preserve">Novska, </w:t>
      </w:r>
      <w:r w:rsidR="009130BF">
        <w:rPr>
          <w:rFonts w:cstheme="minorHAnsi"/>
          <w:b/>
          <w:sz w:val="24"/>
          <w:szCs w:val="24"/>
        </w:rPr>
        <w:t>2</w:t>
      </w:r>
      <w:r w:rsidR="00095678" w:rsidRPr="00521FB2">
        <w:rPr>
          <w:rFonts w:cstheme="minorHAnsi"/>
          <w:b/>
          <w:sz w:val="24"/>
          <w:szCs w:val="24"/>
        </w:rPr>
        <w:t xml:space="preserve">. </w:t>
      </w:r>
      <w:r w:rsidR="009130BF">
        <w:rPr>
          <w:rFonts w:cstheme="minorHAnsi"/>
          <w:b/>
          <w:sz w:val="24"/>
          <w:szCs w:val="24"/>
        </w:rPr>
        <w:t>listopada 2</w:t>
      </w:r>
      <w:r w:rsidR="00095678" w:rsidRPr="00521FB2">
        <w:rPr>
          <w:rFonts w:cstheme="minorHAnsi"/>
          <w:b/>
          <w:sz w:val="24"/>
          <w:szCs w:val="24"/>
        </w:rPr>
        <w:t>02</w:t>
      </w:r>
      <w:r w:rsidR="00652BD9" w:rsidRPr="00521FB2">
        <w:rPr>
          <w:rFonts w:cstheme="minorHAnsi"/>
          <w:b/>
          <w:sz w:val="24"/>
          <w:szCs w:val="24"/>
        </w:rPr>
        <w:t>6</w:t>
      </w:r>
      <w:r w:rsidR="00095678" w:rsidRPr="00521FB2">
        <w:rPr>
          <w:rFonts w:cstheme="minorHAnsi"/>
          <w:b/>
          <w:sz w:val="24"/>
          <w:szCs w:val="24"/>
        </w:rPr>
        <w:t xml:space="preserve">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521FB2">
        <w:rPr>
          <w:rFonts w:cstheme="minorHAnsi"/>
          <w:b/>
          <w:sz w:val="24"/>
          <w:szCs w:val="24"/>
        </w:rPr>
        <w:tab/>
      </w:r>
      <w:r w:rsidRPr="00521FB2">
        <w:rPr>
          <w:rFonts w:cstheme="minorHAnsi"/>
          <w:b/>
          <w:sz w:val="24"/>
          <w:szCs w:val="24"/>
        </w:rPr>
        <w:tab/>
      </w:r>
      <w:r w:rsidRPr="00521FB2">
        <w:rPr>
          <w:rFonts w:cstheme="minorHAnsi"/>
          <w:b/>
          <w:sz w:val="24"/>
          <w:szCs w:val="24"/>
        </w:rPr>
        <w:tab/>
        <w:t xml:space="preserve">   </w:t>
      </w:r>
      <w:r w:rsidRPr="00521FB2">
        <w:rPr>
          <w:rFonts w:cstheme="minorHAnsi"/>
          <w:b/>
          <w:sz w:val="24"/>
          <w:szCs w:val="24"/>
        </w:rPr>
        <w:tab/>
      </w:r>
      <w:r w:rsidRPr="00521FB2">
        <w:rPr>
          <w:rFonts w:cstheme="minorHAnsi"/>
          <w:b/>
          <w:sz w:val="24"/>
          <w:szCs w:val="24"/>
        </w:rPr>
        <w:tab/>
      </w:r>
      <w:r w:rsidRPr="00521FB2">
        <w:rPr>
          <w:rFonts w:cstheme="minorHAnsi"/>
          <w:b/>
          <w:sz w:val="24"/>
          <w:szCs w:val="24"/>
        </w:rPr>
        <w:tab/>
      </w:r>
      <w:r w:rsidRPr="00521FB2">
        <w:rPr>
          <w:rFonts w:cstheme="minorHAnsi"/>
          <w:b/>
          <w:sz w:val="24"/>
          <w:szCs w:val="24"/>
        </w:rPr>
        <w:tab/>
      </w:r>
      <w:r w:rsidRPr="00521FB2">
        <w:rPr>
          <w:rFonts w:cstheme="minorHAnsi"/>
          <w:b/>
          <w:sz w:val="24"/>
          <w:szCs w:val="24"/>
        </w:rPr>
        <w:tab/>
      </w:r>
      <w:r w:rsidRPr="00521FB2">
        <w:rPr>
          <w:rFonts w:cstheme="minorHAnsi"/>
          <w:b/>
          <w:sz w:val="24"/>
          <w:szCs w:val="24"/>
        </w:rPr>
        <w:tab/>
      </w:r>
      <w:r w:rsidRPr="00521FB2">
        <w:rPr>
          <w:rFonts w:cstheme="minorHAnsi"/>
          <w:b/>
          <w:sz w:val="24"/>
          <w:szCs w:val="24"/>
        </w:rPr>
        <w:tab/>
      </w:r>
      <w:r w:rsidRPr="00521FB2">
        <w:rPr>
          <w:rFonts w:cstheme="minorHAnsi"/>
          <w:b/>
          <w:sz w:val="24"/>
          <w:szCs w:val="24"/>
        </w:rPr>
        <w:tab/>
      </w:r>
      <w:r w:rsidRPr="00521FB2">
        <w:rPr>
          <w:rFonts w:cstheme="minorHAnsi"/>
          <w:b/>
          <w:sz w:val="24"/>
          <w:szCs w:val="24"/>
        </w:rPr>
        <w:tab/>
      </w:r>
      <w:r w:rsidRPr="00521FB2">
        <w:rPr>
          <w:rFonts w:cstheme="minorHAnsi"/>
          <w:b/>
          <w:sz w:val="24"/>
          <w:szCs w:val="24"/>
        </w:rPr>
        <w:tab/>
      </w:r>
      <w:r w:rsidRPr="00521FB2">
        <w:rPr>
          <w:rFonts w:cstheme="minorHAnsi"/>
          <w:b/>
          <w:sz w:val="24"/>
          <w:szCs w:val="24"/>
        </w:rPr>
        <w:tab/>
        <w:t xml:space="preserve"> </w:t>
      </w:r>
      <w:r w:rsidR="00B60597" w:rsidRPr="00521FB2">
        <w:rPr>
          <w:rFonts w:cstheme="minorHAnsi"/>
          <w:b/>
          <w:sz w:val="24"/>
          <w:szCs w:val="24"/>
        </w:rPr>
        <w:t xml:space="preserve"> </w:t>
      </w:r>
    </w:p>
    <w:p w14:paraId="21FB6568" w14:textId="77777777" w:rsidR="009B1D2A" w:rsidRDefault="00B82B35" w:rsidP="009B1D2A">
      <w:pPr>
        <w:ind w:left="12036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</w:t>
      </w:r>
      <w:r w:rsidR="009B1D2A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 xml:space="preserve">   </w:t>
      </w:r>
      <w:r w:rsidR="00980B44" w:rsidRPr="00521FB2">
        <w:rPr>
          <w:rFonts w:cstheme="minorHAnsi"/>
          <w:b/>
          <w:sz w:val="24"/>
          <w:szCs w:val="24"/>
        </w:rPr>
        <w:t>GRADONAČELNICA</w:t>
      </w:r>
      <w:r w:rsidR="00A57DD7" w:rsidRPr="00521FB2">
        <w:rPr>
          <w:rFonts w:cstheme="minorHAnsi"/>
          <w:b/>
          <w:sz w:val="24"/>
          <w:szCs w:val="24"/>
        </w:rPr>
        <w:t xml:space="preserve"> </w:t>
      </w:r>
    </w:p>
    <w:p w14:paraId="4111B851" w14:textId="77777777" w:rsidR="009A68C3" w:rsidRDefault="009A68C3" w:rsidP="009B1D2A">
      <w:pPr>
        <w:ind w:left="12036"/>
        <w:rPr>
          <w:rFonts w:cstheme="minorHAnsi"/>
          <w:b/>
          <w:sz w:val="24"/>
          <w:szCs w:val="24"/>
        </w:rPr>
      </w:pPr>
    </w:p>
    <w:p w14:paraId="42C5039D" w14:textId="30E29660" w:rsidR="009B4E4E" w:rsidRPr="00521FB2" w:rsidRDefault="00A57DD7" w:rsidP="009B1D2A">
      <w:pPr>
        <w:ind w:left="3540" w:firstLine="708"/>
        <w:rPr>
          <w:rFonts w:cstheme="minorHAnsi"/>
          <w:b/>
          <w:sz w:val="24"/>
          <w:szCs w:val="24"/>
        </w:rPr>
      </w:pPr>
      <w:r w:rsidRPr="00521FB2">
        <w:rPr>
          <w:rFonts w:cstheme="minorHAnsi"/>
          <w:b/>
          <w:sz w:val="24"/>
          <w:szCs w:val="24"/>
        </w:rPr>
        <w:t xml:space="preserve">   </w:t>
      </w:r>
      <w:r w:rsidR="009B1D2A">
        <w:rPr>
          <w:rFonts w:cstheme="minorHAnsi"/>
          <w:b/>
          <w:sz w:val="24"/>
          <w:szCs w:val="24"/>
        </w:rPr>
        <w:t xml:space="preserve">  </w:t>
      </w:r>
      <w:r w:rsidR="009B1D2A">
        <w:rPr>
          <w:rFonts w:cstheme="minorHAnsi"/>
          <w:b/>
          <w:sz w:val="24"/>
          <w:szCs w:val="24"/>
        </w:rPr>
        <w:tab/>
      </w:r>
      <w:r w:rsidR="009B1D2A">
        <w:rPr>
          <w:rFonts w:cstheme="minorHAnsi"/>
          <w:b/>
          <w:sz w:val="24"/>
          <w:szCs w:val="24"/>
        </w:rPr>
        <w:tab/>
      </w:r>
      <w:r w:rsidR="009B1D2A">
        <w:rPr>
          <w:rFonts w:cstheme="minorHAnsi"/>
          <w:b/>
          <w:sz w:val="24"/>
          <w:szCs w:val="24"/>
        </w:rPr>
        <w:tab/>
      </w:r>
      <w:r w:rsidR="009B1D2A">
        <w:rPr>
          <w:rFonts w:cstheme="minorHAnsi"/>
          <w:b/>
          <w:sz w:val="24"/>
          <w:szCs w:val="24"/>
        </w:rPr>
        <w:tab/>
      </w:r>
      <w:r w:rsidR="009B1D2A">
        <w:rPr>
          <w:rFonts w:cstheme="minorHAnsi"/>
          <w:b/>
          <w:sz w:val="24"/>
          <w:szCs w:val="24"/>
        </w:rPr>
        <w:tab/>
      </w:r>
      <w:r w:rsidR="009B1D2A">
        <w:rPr>
          <w:rFonts w:cstheme="minorHAnsi"/>
          <w:b/>
          <w:sz w:val="24"/>
          <w:szCs w:val="24"/>
        </w:rPr>
        <w:tab/>
      </w:r>
      <w:r w:rsidR="009B1D2A">
        <w:rPr>
          <w:rFonts w:cstheme="minorHAnsi"/>
          <w:b/>
          <w:sz w:val="24"/>
          <w:szCs w:val="24"/>
        </w:rPr>
        <w:tab/>
      </w:r>
      <w:r w:rsidR="009B1D2A">
        <w:rPr>
          <w:rFonts w:cstheme="minorHAnsi"/>
          <w:b/>
          <w:sz w:val="24"/>
          <w:szCs w:val="24"/>
        </w:rPr>
        <w:tab/>
      </w:r>
      <w:r w:rsidR="009B1D2A">
        <w:rPr>
          <w:rFonts w:cstheme="minorHAnsi"/>
          <w:b/>
          <w:sz w:val="24"/>
          <w:szCs w:val="24"/>
        </w:rPr>
        <w:tab/>
      </w:r>
      <w:r w:rsidR="009B1D2A">
        <w:rPr>
          <w:rFonts w:cstheme="minorHAnsi"/>
          <w:b/>
          <w:sz w:val="24"/>
          <w:szCs w:val="24"/>
        </w:rPr>
        <w:tab/>
      </w:r>
      <w:r w:rsidR="00A0586C">
        <w:rPr>
          <w:rFonts w:cstheme="minorHAnsi"/>
          <w:b/>
          <w:sz w:val="24"/>
          <w:szCs w:val="24"/>
        </w:rPr>
        <w:t xml:space="preserve">        </w:t>
      </w:r>
      <w:r w:rsidR="006A2623">
        <w:rPr>
          <w:rFonts w:cstheme="minorHAnsi"/>
          <w:b/>
          <w:sz w:val="24"/>
          <w:szCs w:val="24"/>
        </w:rPr>
        <w:t xml:space="preserve">     </w:t>
      </w:r>
      <w:r w:rsidR="00A0586C">
        <w:rPr>
          <w:rFonts w:cstheme="minorHAnsi"/>
          <w:b/>
          <w:sz w:val="24"/>
          <w:szCs w:val="24"/>
        </w:rPr>
        <w:t xml:space="preserve"> </w:t>
      </w:r>
      <w:r w:rsidR="00980B44" w:rsidRPr="00521FB2">
        <w:rPr>
          <w:rFonts w:cstheme="minorHAnsi"/>
          <w:b/>
          <w:sz w:val="24"/>
          <w:szCs w:val="24"/>
        </w:rPr>
        <w:t>Marija Kušmiš, mag.oec.</w:t>
      </w:r>
      <w:r w:rsidR="001A79D2">
        <w:rPr>
          <w:rFonts w:cstheme="minorHAnsi"/>
          <w:b/>
          <w:sz w:val="24"/>
          <w:szCs w:val="24"/>
        </w:rPr>
        <w:t>, v.r.</w:t>
      </w:r>
    </w:p>
    <w:sectPr w:rsidR="009B4E4E" w:rsidRPr="00521FB2" w:rsidSect="005E0100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3DD70" w14:textId="77777777" w:rsidR="003C0AE5" w:rsidRDefault="003C0AE5" w:rsidP="00CE11EA">
      <w:pPr>
        <w:spacing w:after="0" w:line="240" w:lineRule="auto"/>
      </w:pPr>
      <w:r>
        <w:separator/>
      </w:r>
    </w:p>
  </w:endnote>
  <w:endnote w:type="continuationSeparator" w:id="0">
    <w:p w14:paraId="46E83C03" w14:textId="77777777" w:rsidR="003C0AE5" w:rsidRDefault="003C0AE5" w:rsidP="00CE11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1E61C" w14:textId="77777777" w:rsidR="003C0AE5" w:rsidRDefault="003C0AE5" w:rsidP="00CE11EA">
      <w:pPr>
        <w:spacing w:after="0" w:line="240" w:lineRule="auto"/>
      </w:pPr>
      <w:r>
        <w:separator/>
      </w:r>
    </w:p>
  </w:footnote>
  <w:footnote w:type="continuationSeparator" w:id="0">
    <w:p w14:paraId="46B8DA75" w14:textId="77777777" w:rsidR="003C0AE5" w:rsidRDefault="003C0AE5" w:rsidP="00CE11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708E2"/>
    <w:multiLevelType w:val="hybridMultilevel"/>
    <w:tmpl w:val="AE4AE0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A271B"/>
    <w:multiLevelType w:val="hybridMultilevel"/>
    <w:tmpl w:val="085895F4"/>
    <w:lvl w:ilvl="0" w:tplc="EBBC39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491A06"/>
    <w:multiLevelType w:val="hybridMultilevel"/>
    <w:tmpl w:val="C60401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3854A8"/>
    <w:multiLevelType w:val="hybridMultilevel"/>
    <w:tmpl w:val="65D86606"/>
    <w:lvl w:ilvl="0" w:tplc="27624C3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4A6C7E"/>
    <w:multiLevelType w:val="hybridMultilevel"/>
    <w:tmpl w:val="4814BDF2"/>
    <w:lvl w:ilvl="0" w:tplc="9A08A8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AD16C8E"/>
    <w:multiLevelType w:val="hybridMultilevel"/>
    <w:tmpl w:val="98987F3E"/>
    <w:lvl w:ilvl="0" w:tplc="2FBA3E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32918333">
    <w:abstractNumId w:val="0"/>
  </w:num>
  <w:num w:numId="2" w16cid:durableId="1976525822">
    <w:abstractNumId w:val="3"/>
  </w:num>
  <w:num w:numId="3" w16cid:durableId="167259828">
    <w:abstractNumId w:val="1"/>
  </w:num>
  <w:num w:numId="4" w16cid:durableId="1672297241">
    <w:abstractNumId w:val="2"/>
  </w:num>
  <w:num w:numId="5" w16cid:durableId="1317419803">
    <w:abstractNumId w:val="4"/>
  </w:num>
  <w:num w:numId="6" w16cid:durableId="12702849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E4E"/>
    <w:rsid w:val="00004B06"/>
    <w:rsid w:val="000071E5"/>
    <w:rsid w:val="0001164C"/>
    <w:rsid w:val="00012216"/>
    <w:rsid w:val="00012886"/>
    <w:rsid w:val="00013346"/>
    <w:rsid w:val="000145A4"/>
    <w:rsid w:val="00015238"/>
    <w:rsid w:val="00021F00"/>
    <w:rsid w:val="00030B67"/>
    <w:rsid w:val="00033136"/>
    <w:rsid w:val="00035F9B"/>
    <w:rsid w:val="0003661B"/>
    <w:rsid w:val="0004446F"/>
    <w:rsid w:val="00046DF7"/>
    <w:rsid w:val="00047CF9"/>
    <w:rsid w:val="00053F19"/>
    <w:rsid w:val="0005429B"/>
    <w:rsid w:val="00054901"/>
    <w:rsid w:val="00056561"/>
    <w:rsid w:val="00060EB0"/>
    <w:rsid w:val="000613A0"/>
    <w:rsid w:val="000618ED"/>
    <w:rsid w:val="00063716"/>
    <w:rsid w:val="00071188"/>
    <w:rsid w:val="000711E1"/>
    <w:rsid w:val="00072603"/>
    <w:rsid w:val="00076352"/>
    <w:rsid w:val="000765AE"/>
    <w:rsid w:val="00084D2B"/>
    <w:rsid w:val="00091D65"/>
    <w:rsid w:val="00092A50"/>
    <w:rsid w:val="00093466"/>
    <w:rsid w:val="00095678"/>
    <w:rsid w:val="00096785"/>
    <w:rsid w:val="000A028D"/>
    <w:rsid w:val="000A272D"/>
    <w:rsid w:val="000A67B7"/>
    <w:rsid w:val="000A7086"/>
    <w:rsid w:val="000A7410"/>
    <w:rsid w:val="000A7E56"/>
    <w:rsid w:val="000B0838"/>
    <w:rsid w:val="000B144B"/>
    <w:rsid w:val="000B2A1D"/>
    <w:rsid w:val="000B673E"/>
    <w:rsid w:val="000B694F"/>
    <w:rsid w:val="000C5614"/>
    <w:rsid w:val="000C680A"/>
    <w:rsid w:val="000C75AD"/>
    <w:rsid w:val="000D212A"/>
    <w:rsid w:val="000D7A2E"/>
    <w:rsid w:val="000D7DD7"/>
    <w:rsid w:val="000F1E86"/>
    <w:rsid w:val="000F1F10"/>
    <w:rsid w:val="000F21D0"/>
    <w:rsid w:val="000F25DA"/>
    <w:rsid w:val="000F3596"/>
    <w:rsid w:val="000F550D"/>
    <w:rsid w:val="00102C8A"/>
    <w:rsid w:val="00104B1D"/>
    <w:rsid w:val="0010567E"/>
    <w:rsid w:val="0010585D"/>
    <w:rsid w:val="00105CEF"/>
    <w:rsid w:val="0010777C"/>
    <w:rsid w:val="0011062E"/>
    <w:rsid w:val="00117BA0"/>
    <w:rsid w:val="00120B76"/>
    <w:rsid w:val="00123FDE"/>
    <w:rsid w:val="00125354"/>
    <w:rsid w:val="0013375C"/>
    <w:rsid w:val="00133BC4"/>
    <w:rsid w:val="0013686C"/>
    <w:rsid w:val="0014148D"/>
    <w:rsid w:val="00146E6D"/>
    <w:rsid w:val="00146F15"/>
    <w:rsid w:val="00147040"/>
    <w:rsid w:val="001470A5"/>
    <w:rsid w:val="001522E5"/>
    <w:rsid w:val="00152877"/>
    <w:rsid w:val="001559DA"/>
    <w:rsid w:val="00161910"/>
    <w:rsid w:val="00161E90"/>
    <w:rsid w:val="0016250C"/>
    <w:rsid w:val="001664D0"/>
    <w:rsid w:val="0016683D"/>
    <w:rsid w:val="00166F88"/>
    <w:rsid w:val="00173126"/>
    <w:rsid w:val="00177E6B"/>
    <w:rsid w:val="00180387"/>
    <w:rsid w:val="00181962"/>
    <w:rsid w:val="001A0B9C"/>
    <w:rsid w:val="001A5426"/>
    <w:rsid w:val="001A6E5B"/>
    <w:rsid w:val="001A79D2"/>
    <w:rsid w:val="001B0376"/>
    <w:rsid w:val="001B1142"/>
    <w:rsid w:val="001B1C10"/>
    <w:rsid w:val="001B1C33"/>
    <w:rsid w:val="001B3CDD"/>
    <w:rsid w:val="001C0A8D"/>
    <w:rsid w:val="001C0DB1"/>
    <w:rsid w:val="001C1CDC"/>
    <w:rsid w:val="001C22B1"/>
    <w:rsid w:val="001C4468"/>
    <w:rsid w:val="001C5DD4"/>
    <w:rsid w:val="001C7E78"/>
    <w:rsid w:val="001D3F41"/>
    <w:rsid w:val="001D4A9A"/>
    <w:rsid w:val="001D50AE"/>
    <w:rsid w:val="001D661E"/>
    <w:rsid w:val="001D681D"/>
    <w:rsid w:val="001E1416"/>
    <w:rsid w:val="001E469C"/>
    <w:rsid w:val="001E4B08"/>
    <w:rsid w:val="001E782E"/>
    <w:rsid w:val="001F141A"/>
    <w:rsid w:val="001F1614"/>
    <w:rsid w:val="001F1B3D"/>
    <w:rsid w:val="00200D2C"/>
    <w:rsid w:val="00202F17"/>
    <w:rsid w:val="0020454F"/>
    <w:rsid w:val="00204997"/>
    <w:rsid w:val="00211A51"/>
    <w:rsid w:val="00212144"/>
    <w:rsid w:val="002138C0"/>
    <w:rsid w:val="00213FE4"/>
    <w:rsid w:val="00232E99"/>
    <w:rsid w:val="00232FF5"/>
    <w:rsid w:val="00240AC5"/>
    <w:rsid w:val="00243C96"/>
    <w:rsid w:val="002465E4"/>
    <w:rsid w:val="00246A21"/>
    <w:rsid w:val="002472DC"/>
    <w:rsid w:val="002525B0"/>
    <w:rsid w:val="00254705"/>
    <w:rsid w:val="002564DD"/>
    <w:rsid w:val="00257165"/>
    <w:rsid w:val="00260C52"/>
    <w:rsid w:val="002627BC"/>
    <w:rsid w:val="0027126B"/>
    <w:rsid w:val="00271DF8"/>
    <w:rsid w:val="00275E85"/>
    <w:rsid w:val="002766D7"/>
    <w:rsid w:val="002775D6"/>
    <w:rsid w:val="002806E2"/>
    <w:rsid w:val="00290E49"/>
    <w:rsid w:val="00291E04"/>
    <w:rsid w:val="0029660C"/>
    <w:rsid w:val="00296648"/>
    <w:rsid w:val="00296A3C"/>
    <w:rsid w:val="00297921"/>
    <w:rsid w:val="0029794E"/>
    <w:rsid w:val="002A0986"/>
    <w:rsid w:val="002A1D6B"/>
    <w:rsid w:val="002A4691"/>
    <w:rsid w:val="002A6367"/>
    <w:rsid w:val="002A6AFE"/>
    <w:rsid w:val="002A7FAD"/>
    <w:rsid w:val="002B162E"/>
    <w:rsid w:val="002B21C3"/>
    <w:rsid w:val="002B250D"/>
    <w:rsid w:val="002B3722"/>
    <w:rsid w:val="002B3ECD"/>
    <w:rsid w:val="002B6004"/>
    <w:rsid w:val="002B7674"/>
    <w:rsid w:val="002C333C"/>
    <w:rsid w:val="002C6883"/>
    <w:rsid w:val="002C79F6"/>
    <w:rsid w:val="002D0657"/>
    <w:rsid w:val="002D1E72"/>
    <w:rsid w:val="002D238D"/>
    <w:rsid w:val="002D4782"/>
    <w:rsid w:val="002D6224"/>
    <w:rsid w:val="002D6FCF"/>
    <w:rsid w:val="002E16A0"/>
    <w:rsid w:val="002E5BAD"/>
    <w:rsid w:val="002F26F7"/>
    <w:rsid w:val="002F2FB6"/>
    <w:rsid w:val="002F400D"/>
    <w:rsid w:val="002F5B62"/>
    <w:rsid w:val="003017E6"/>
    <w:rsid w:val="00301A32"/>
    <w:rsid w:val="00305B02"/>
    <w:rsid w:val="0031406A"/>
    <w:rsid w:val="00314303"/>
    <w:rsid w:val="003217EB"/>
    <w:rsid w:val="00325A71"/>
    <w:rsid w:val="00334C8E"/>
    <w:rsid w:val="00336DBE"/>
    <w:rsid w:val="00337D56"/>
    <w:rsid w:val="00341099"/>
    <w:rsid w:val="0034308B"/>
    <w:rsid w:val="00345436"/>
    <w:rsid w:val="00346225"/>
    <w:rsid w:val="00347CDB"/>
    <w:rsid w:val="00350530"/>
    <w:rsid w:val="003513FB"/>
    <w:rsid w:val="00352E6F"/>
    <w:rsid w:val="00353B8A"/>
    <w:rsid w:val="00356684"/>
    <w:rsid w:val="00360DA5"/>
    <w:rsid w:val="003636E7"/>
    <w:rsid w:val="003637A8"/>
    <w:rsid w:val="00371735"/>
    <w:rsid w:val="003744E6"/>
    <w:rsid w:val="00376592"/>
    <w:rsid w:val="0037715F"/>
    <w:rsid w:val="0038097F"/>
    <w:rsid w:val="00382903"/>
    <w:rsid w:val="003841CD"/>
    <w:rsid w:val="00384E7A"/>
    <w:rsid w:val="00384F52"/>
    <w:rsid w:val="00385093"/>
    <w:rsid w:val="0038603C"/>
    <w:rsid w:val="00387DFD"/>
    <w:rsid w:val="00390BFF"/>
    <w:rsid w:val="00394DA2"/>
    <w:rsid w:val="003A0013"/>
    <w:rsid w:val="003A3262"/>
    <w:rsid w:val="003A7258"/>
    <w:rsid w:val="003A793C"/>
    <w:rsid w:val="003B5164"/>
    <w:rsid w:val="003C0AE5"/>
    <w:rsid w:val="003C0F58"/>
    <w:rsid w:val="003C2804"/>
    <w:rsid w:val="003C3CF0"/>
    <w:rsid w:val="003C4003"/>
    <w:rsid w:val="003C4870"/>
    <w:rsid w:val="003C55F0"/>
    <w:rsid w:val="003C56BA"/>
    <w:rsid w:val="003C66E9"/>
    <w:rsid w:val="003D0697"/>
    <w:rsid w:val="003D2732"/>
    <w:rsid w:val="003D7AAC"/>
    <w:rsid w:val="003E0273"/>
    <w:rsid w:val="003E4D5D"/>
    <w:rsid w:val="003F1DAB"/>
    <w:rsid w:val="003F4513"/>
    <w:rsid w:val="003F469C"/>
    <w:rsid w:val="004021F1"/>
    <w:rsid w:val="0040431D"/>
    <w:rsid w:val="00404B40"/>
    <w:rsid w:val="00404DE5"/>
    <w:rsid w:val="00405C9B"/>
    <w:rsid w:val="00411947"/>
    <w:rsid w:val="00411DD4"/>
    <w:rsid w:val="00415A9B"/>
    <w:rsid w:val="004165C3"/>
    <w:rsid w:val="0041670B"/>
    <w:rsid w:val="00417268"/>
    <w:rsid w:val="00430910"/>
    <w:rsid w:val="00434662"/>
    <w:rsid w:val="004346DE"/>
    <w:rsid w:val="00435C3B"/>
    <w:rsid w:val="00444A82"/>
    <w:rsid w:val="00446463"/>
    <w:rsid w:val="00446B30"/>
    <w:rsid w:val="004478FA"/>
    <w:rsid w:val="0045594F"/>
    <w:rsid w:val="00455963"/>
    <w:rsid w:val="0045609B"/>
    <w:rsid w:val="0045658C"/>
    <w:rsid w:val="00456A2A"/>
    <w:rsid w:val="004571AA"/>
    <w:rsid w:val="00457C96"/>
    <w:rsid w:val="00457E51"/>
    <w:rsid w:val="0046028A"/>
    <w:rsid w:val="0046272A"/>
    <w:rsid w:val="004667D3"/>
    <w:rsid w:val="00472A5D"/>
    <w:rsid w:val="00481160"/>
    <w:rsid w:val="004824D4"/>
    <w:rsid w:val="004832FD"/>
    <w:rsid w:val="00485D8A"/>
    <w:rsid w:val="004865B0"/>
    <w:rsid w:val="00487462"/>
    <w:rsid w:val="00496798"/>
    <w:rsid w:val="004A1063"/>
    <w:rsid w:val="004A62ED"/>
    <w:rsid w:val="004A6816"/>
    <w:rsid w:val="004A77AA"/>
    <w:rsid w:val="004B0D57"/>
    <w:rsid w:val="004B545F"/>
    <w:rsid w:val="004C07C4"/>
    <w:rsid w:val="004C17F0"/>
    <w:rsid w:val="004C1856"/>
    <w:rsid w:val="004C587D"/>
    <w:rsid w:val="004C65FD"/>
    <w:rsid w:val="004C6992"/>
    <w:rsid w:val="004C6FB9"/>
    <w:rsid w:val="004C7746"/>
    <w:rsid w:val="004D1CA4"/>
    <w:rsid w:val="004E44B5"/>
    <w:rsid w:val="004E45FB"/>
    <w:rsid w:val="004F1E25"/>
    <w:rsid w:val="00507A8A"/>
    <w:rsid w:val="0051177F"/>
    <w:rsid w:val="005121D5"/>
    <w:rsid w:val="00512844"/>
    <w:rsid w:val="00512D2C"/>
    <w:rsid w:val="00513003"/>
    <w:rsid w:val="00513C49"/>
    <w:rsid w:val="00516E05"/>
    <w:rsid w:val="00521D02"/>
    <w:rsid w:val="00521FB2"/>
    <w:rsid w:val="00523E92"/>
    <w:rsid w:val="00525DD3"/>
    <w:rsid w:val="0052629C"/>
    <w:rsid w:val="00532A69"/>
    <w:rsid w:val="00534700"/>
    <w:rsid w:val="005374F5"/>
    <w:rsid w:val="00542775"/>
    <w:rsid w:val="00544FB8"/>
    <w:rsid w:val="00550312"/>
    <w:rsid w:val="00552A12"/>
    <w:rsid w:val="005543D3"/>
    <w:rsid w:val="005603C9"/>
    <w:rsid w:val="00563E94"/>
    <w:rsid w:val="00566715"/>
    <w:rsid w:val="00574BCB"/>
    <w:rsid w:val="00575662"/>
    <w:rsid w:val="005773F0"/>
    <w:rsid w:val="00582077"/>
    <w:rsid w:val="0058310B"/>
    <w:rsid w:val="005871D5"/>
    <w:rsid w:val="005A15EC"/>
    <w:rsid w:val="005A4A32"/>
    <w:rsid w:val="005A746D"/>
    <w:rsid w:val="005B1212"/>
    <w:rsid w:val="005B1240"/>
    <w:rsid w:val="005B20EE"/>
    <w:rsid w:val="005B2835"/>
    <w:rsid w:val="005B45B7"/>
    <w:rsid w:val="005C7C21"/>
    <w:rsid w:val="005D1831"/>
    <w:rsid w:val="005D26B3"/>
    <w:rsid w:val="005D6D90"/>
    <w:rsid w:val="005D7365"/>
    <w:rsid w:val="005E0100"/>
    <w:rsid w:val="005E2867"/>
    <w:rsid w:val="005E2ED0"/>
    <w:rsid w:val="005E3FD5"/>
    <w:rsid w:val="005F0B88"/>
    <w:rsid w:val="005F29EC"/>
    <w:rsid w:val="005F5623"/>
    <w:rsid w:val="00601404"/>
    <w:rsid w:val="0060186C"/>
    <w:rsid w:val="006018EA"/>
    <w:rsid w:val="006025A2"/>
    <w:rsid w:val="006055E5"/>
    <w:rsid w:val="00606AC4"/>
    <w:rsid w:val="00607BC4"/>
    <w:rsid w:val="00607CDB"/>
    <w:rsid w:val="006115B3"/>
    <w:rsid w:val="00611695"/>
    <w:rsid w:val="00613BC3"/>
    <w:rsid w:val="00613C9C"/>
    <w:rsid w:val="00624BF6"/>
    <w:rsid w:val="00631DDD"/>
    <w:rsid w:val="0063315D"/>
    <w:rsid w:val="00633E30"/>
    <w:rsid w:val="0063712D"/>
    <w:rsid w:val="0063783A"/>
    <w:rsid w:val="00640A1E"/>
    <w:rsid w:val="00644269"/>
    <w:rsid w:val="0064644B"/>
    <w:rsid w:val="00652896"/>
    <w:rsid w:val="00652BD9"/>
    <w:rsid w:val="00653B80"/>
    <w:rsid w:val="0065459C"/>
    <w:rsid w:val="0065694E"/>
    <w:rsid w:val="00657FF1"/>
    <w:rsid w:val="0066589B"/>
    <w:rsid w:val="0066680E"/>
    <w:rsid w:val="00670DE3"/>
    <w:rsid w:val="006714BB"/>
    <w:rsid w:val="006757D4"/>
    <w:rsid w:val="006817F2"/>
    <w:rsid w:val="006866AD"/>
    <w:rsid w:val="00694BAB"/>
    <w:rsid w:val="00695178"/>
    <w:rsid w:val="006A2623"/>
    <w:rsid w:val="006B0D18"/>
    <w:rsid w:val="006B167F"/>
    <w:rsid w:val="006B273B"/>
    <w:rsid w:val="006B7BC2"/>
    <w:rsid w:val="006C16F9"/>
    <w:rsid w:val="006C49A6"/>
    <w:rsid w:val="006C4D1F"/>
    <w:rsid w:val="006C54B8"/>
    <w:rsid w:val="006C5E44"/>
    <w:rsid w:val="006C7301"/>
    <w:rsid w:val="006D1360"/>
    <w:rsid w:val="006D3A3C"/>
    <w:rsid w:val="006D5057"/>
    <w:rsid w:val="006D7417"/>
    <w:rsid w:val="006D792E"/>
    <w:rsid w:val="006E0C2A"/>
    <w:rsid w:val="006E151E"/>
    <w:rsid w:val="006E4ADF"/>
    <w:rsid w:val="006F25A4"/>
    <w:rsid w:val="006F543D"/>
    <w:rsid w:val="00701ADA"/>
    <w:rsid w:val="00703325"/>
    <w:rsid w:val="00715C9E"/>
    <w:rsid w:val="00716628"/>
    <w:rsid w:val="007179A0"/>
    <w:rsid w:val="00721651"/>
    <w:rsid w:val="00732E02"/>
    <w:rsid w:val="0073437A"/>
    <w:rsid w:val="0073572E"/>
    <w:rsid w:val="00740EF9"/>
    <w:rsid w:val="0074282E"/>
    <w:rsid w:val="00745D7B"/>
    <w:rsid w:val="0074654D"/>
    <w:rsid w:val="0074755B"/>
    <w:rsid w:val="007476B8"/>
    <w:rsid w:val="00751F59"/>
    <w:rsid w:val="00754DF5"/>
    <w:rsid w:val="00755AB5"/>
    <w:rsid w:val="00757487"/>
    <w:rsid w:val="00764D28"/>
    <w:rsid w:val="00764FE2"/>
    <w:rsid w:val="00767302"/>
    <w:rsid w:val="00770E2C"/>
    <w:rsid w:val="00775AE3"/>
    <w:rsid w:val="00776524"/>
    <w:rsid w:val="0078020E"/>
    <w:rsid w:val="00781A8E"/>
    <w:rsid w:val="0078387C"/>
    <w:rsid w:val="007868A2"/>
    <w:rsid w:val="00790226"/>
    <w:rsid w:val="00792B00"/>
    <w:rsid w:val="00792D8D"/>
    <w:rsid w:val="00794320"/>
    <w:rsid w:val="007956C1"/>
    <w:rsid w:val="00797BD4"/>
    <w:rsid w:val="007A0552"/>
    <w:rsid w:val="007A509D"/>
    <w:rsid w:val="007B5235"/>
    <w:rsid w:val="007B7E7A"/>
    <w:rsid w:val="007C18D0"/>
    <w:rsid w:val="007C59FE"/>
    <w:rsid w:val="007D18B4"/>
    <w:rsid w:val="007D3FB9"/>
    <w:rsid w:val="007D71A9"/>
    <w:rsid w:val="007D75A4"/>
    <w:rsid w:val="007E15BF"/>
    <w:rsid w:val="007E1A03"/>
    <w:rsid w:val="007E4CCF"/>
    <w:rsid w:val="007E6373"/>
    <w:rsid w:val="007F09C8"/>
    <w:rsid w:val="007F2AED"/>
    <w:rsid w:val="007F349C"/>
    <w:rsid w:val="007F3F64"/>
    <w:rsid w:val="007F4436"/>
    <w:rsid w:val="008006E2"/>
    <w:rsid w:val="008007F1"/>
    <w:rsid w:val="00802EE7"/>
    <w:rsid w:val="00803DD3"/>
    <w:rsid w:val="008057CC"/>
    <w:rsid w:val="00805AB4"/>
    <w:rsid w:val="00810AF6"/>
    <w:rsid w:val="00810C52"/>
    <w:rsid w:val="00813AB5"/>
    <w:rsid w:val="00813C8A"/>
    <w:rsid w:val="008171A2"/>
    <w:rsid w:val="008178FA"/>
    <w:rsid w:val="00824D53"/>
    <w:rsid w:val="0083041B"/>
    <w:rsid w:val="00830A27"/>
    <w:rsid w:val="00833A09"/>
    <w:rsid w:val="00834DEE"/>
    <w:rsid w:val="0084325D"/>
    <w:rsid w:val="0084577C"/>
    <w:rsid w:val="00845FF9"/>
    <w:rsid w:val="00846C74"/>
    <w:rsid w:val="00847A2F"/>
    <w:rsid w:val="00847C40"/>
    <w:rsid w:val="008507BB"/>
    <w:rsid w:val="008602C0"/>
    <w:rsid w:val="00871DE8"/>
    <w:rsid w:val="0087481B"/>
    <w:rsid w:val="00882528"/>
    <w:rsid w:val="008831B2"/>
    <w:rsid w:val="008855B7"/>
    <w:rsid w:val="00891B5C"/>
    <w:rsid w:val="00893CD9"/>
    <w:rsid w:val="008944C4"/>
    <w:rsid w:val="00894E0B"/>
    <w:rsid w:val="00895DDD"/>
    <w:rsid w:val="008A0405"/>
    <w:rsid w:val="008A174E"/>
    <w:rsid w:val="008A693B"/>
    <w:rsid w:val="008B3021"/>
    <w:rsid w:val="008B4A2B"/>
    <w:rsid w:val="008C24B7"/>
    <w:rsid w:val="008C4CB4"/>
    <w:rsid w:val="008D1D1E"/>
    <w:rsid w:val="008D1D9C"/>
    <w:rsid w:val="008D201D"/>
    <w:rsid w:val="008D4225"/>
    <w:rsid w:val="008D5063"/>
    <w:rsid w:val="008D5C0A"/>
    <w:rsid w:val="008E153F"/>
    <w:rsid w:val="008E3D90"/>
    <w:rsid w:val="008F022D"/>
    <w:rsid w:val="008F1501"/>
    <w:rsid w:val="008F2A6C"/>
    <w:rsid w:val="008F2C70"/>
    <w:rsid w:val="008F2F1D"/>
    <w:rsid w:val="008F5FF4"/>
    <w:rsid w:val="00904BE2"/>
    <w:rsid w:val="0090512C"/>
    <w:rsid w:val="0091009D"/>
    <w:rsid w:val="0091113C"/>
    <w:rsid w:val="009117E3"/>
    <w:rsid w:val="009130BF"/>
    <w:rsid w:val="00920D29"/>
    <w:rsid w:val="009254DC"/>
    <w:rsid w:val="00926DFB"/>
    <w:rsid w:val="00930813"/>
    <w:rsid w:val="009321F1"/>
    <w:rsid w:val="009322C3"/>
    <w:rsid w:val="00932360"/>
    <w:rsid w:val="00932C51"/>
    <w:rsid w:val="00942E8F"/>
    <w:rsid w:val="00943B7A"/>
    <w:rsid w:val="00945AD0"/>
    <w:rsid w:val="00963826"/>
    <w:rsid w:val="00963AE8"/>
    <w:rsid w:val="00965C19"/>
    <w:rsid w:val="00966D4A"/>
    <w:rsid w:val="009711E9"/>
    <w:rsid w:val="009730D2"/>
    <w:rsid w:val="00973165"/>
    <w:rsid w:val="009732AD"/>
    <w:rsid w:val="00976525"/>
    <w:rsid w:val="009772CE"/>
    <w:rsid w:val="00980372"/>
    <w:rsid w:val="00980B44"/>
    <w:rsid w:val="00983077"/>
    <w:rsid w:val="00984756"/>
    <w:rsid w:val="00990753"/>
    <w:rsid w:val="009907E3"/>
    <w:rsid w:val="00990B21"/>
    <w:rsid w:val="00991388"/>
    <w:rsid w:val="009927A9"/>
    <w:rsid w:val="00997F52"/>
    <w:rsid w:val="009A3E43"/>
    <w:rsid w:val="009A538D"/>
    <w:rsid w:val="009A55FE"/>
    <w:rsid w:val="009A67C6"/>
    <w:rsid w:val="009A68C3"/>
    <w:rsid w:val="009B1D2A"/>
    <w:rsid w:val="009B252D"/>
    <w:rsid w:val="009B4E4E"/>
    <w:rsid w:val="009B5842"/>
    <w:rsid w:val="009C19D3"/>
    <w:rsid w:val="009C5165"/>
    <w:rsid w:val="009C64A0"/>
    <w:rsid w:val="009C6B01"/>
    <w:rsid w:val="009D0153"/>
    <w:rsid w:val="009D2CD2"/>
    <w:rsid w:val="009D2E4B"/>
    <w:rsid w:val="009D39D0"/>
    <w:rsid w:val="009D3A83"/>
    <w:rsid w:val="009D4789"/>
    <w:rsid w:val="009D65B7"/>
    <w:rsid w:val="009D68B3"/>
    <w:rsid w:val="009D7D6E"/>
    <w:rsid w:val="009E0045"/>
    <w:rsid w:val="009E2B81"/>
    <w:rsid w:val="009E64A5"/>
    <w:rsid w:val="009F1723"/>
    <w:rsid w:val="009F6207"/>
    <w:rsid w:val="009F76A9"/>
    <w:rsid w:val="00A02419"/>
    <w:rsid w:val="00A04E32"/>
    <w:rsid w:val="00A057A6"/>
    <w:rsid w:val="00A0586C"/>
    <w:rsid w:val="00A06F97"/>
    <w:rsid w:val="00A105E4"/>
    <w:rsid w:val="00A1160C"/>
    <w:rsid w:val="00A1406A"/>
    <w:rsid w:val="00A24091"/>
    <w:rsid w:val="00A24A27"/>
    <w:rsid w:val="00A26F3C"/>
    <w:rsid w:val="00A30681"/>
    <w:rsid w:val="00A33948"/>
    <w:rsid w:val="00A34AC6"/>
    <w:rsid w:val="00A35747"/>
    <w:rsid w:val="00A360B4"/>
    <w:rsid w:val="00A42D54"/>
    <w:rsid w:val="00A43F7D"/>
    <w:rsid w:val="00A4435E"/>
    <w:rsid w:val="00A50178"/>
    <w:rsid w:val="00A5080C"/>
    <w:rsid w:val="00A53826"/>
    <w:rsid w:val="00A53BA5"/>
    <w:rsid w:val="00A56B2E"/>
    <w:rsid w:val="00A572E0"/>
    <w:rsid w:val="00A57DD7"/>
    <w:rsid w:val="00A6265F"/>
    <w:rsid w:val="00A62E98"/>
    <w:rsid w:val="00A649ED"/>
    <w:rsid w:val="00A74D17"/>
    <w:rsid w:val="00A75952"/>
    <w:rsid w:val="00A81D03"/>
    <w:rsid w:val="00A85BD8"/>
    <w:rsid w:val="00A91413"/>
    <w:rsid w:val="00A92F04"/>
    <w:rsid w:val="00A947A9"/>
    <w:rsid w:val="00A9603A"/>
    <w:rsid w:val="00AA0E67"/>
    <w:rsid w:val="00AA2C3E"/>
    <w:rsid w:val="00AB1E4A"/>
    <w:rsid w:val="00AB2563"/>
    <w:rsid w:val="00AB4D53"/>
    <w:rsid w:val="00AB5BFD"/>
    <w:rsid w:val="00AC0E8F"/>
    <w:rsid w:val="00AC1D81"/>
    <w:rsid w:val="00AC271B"/>
    <w:rsid w:val="00AC44BD"/>
    <w:rsid w:val="00AD2218"/>
    <w:rsid w:val="00AD57E1"/>
    <w:rsid w:val="00AD681B"/>
    <w:rsid w:val="00AD6E9A"/>
    <w:rsid w:val="00AE29ED"/>
    <w:rsid w:val="00AE3DA2"/>
    <w:rsid w:val="00AE5744"/>
    <w:rsid w:val="00AE6144"/>
    <w:rsid w:val="00AF12CF"/>
    <w:rsid w:val="00AF2A9D"/>
    <w:rsid w:val="00AF39E7"/>
    <w:rsid w:val="00AF3C68"/>
    <w:rsid w:val="00AF3CD2"/>
    <w:rsid w:val="00AF7A88"/>
    <w:rsid w:val="00B01510"/>
    <w:rsid w:val="00B06796"/>
    <w:rsid w:val="00B07BC4"/>
    <w:rsid w:val="00B1150F"/>
    <w:rsid w:val="00B16EC3"/>
    <w:rsid w:val="00B20E4C"/>
    <w:rsid w:val="00B214AE"/>
    <w:rsid w:val="00B229E5"/>
    <w:rsid w:val="00B268CD"/>
    <w:rsid w:val="00B27E7B"/>
    <w:rsid w:val="00B305EE"/>
    <w:rsid w:val="00B3326A"/>
    <w:rsid w:val="00B35FB2"/>
    <w:rsid w:val="00B40BA4"/>
    <w:rsid w:val="00B42B66"/>
    <w:rsid w:val="00B43AC1"/>
    <w:rsid w:val="00B468FE"/>
    <w:rsid w:val="00B47F10"/>
    <w:rsid w:val="00B5006F"/>
    <w:rsid w:val="00B52A66"/>
    <w:rsid w:val="00B5374F"/>
    <w:rsid w:val="00B53BC4"/>
    <w:rsid w:val="00B60597"/>
    <w:rsid w:val="00B62798"/>
    <w:rsid w:val="00B627A4"/>
    <w:rsid w:val="00B62ED1"/>
    <w:rsid w:val="00B646CA"/>
    <w:rsid w:val="00B701EC"/>
    <w:rsid w:val="00B7265D"/>
    <w:rsid w:val="00B73181"/>
    <w:rsid w:val="00B73962"/>
    <w:rsid w:val="00B76278"/>
    <w:rsid w:val="00B76C1B"/>
    <w:rsid w:val="00B77E7B"/>
    <w:rsid w:val="00B80665"/>
    <w:rsid w:val="00B818CC"/>
    <w:rsid w:val="00B82B35"/>
    <w:rsid w:val="00B84A50"/>
    <w:rsid w:val="00B85D9A"/>
    <w:rsid w:val="00B86B4C"/>
    <w:rsid w:val="00B86F19"/>
    <w:rsid w:val="00B96CDF"/>
    <w:rsid w:val="00BA0704"/>
    <w:rsid w:val="00BA1188"/>
    <w:rsid w:val="00BA27CE"/>
    <w:rsid w:val="00BA3C0C"/>
    <w:rsid w:val="00BA5FB2"/>
    <w:rsid w:val="00BA62E0"/>
    <w:rsid w:val="00BB1076"/>
    <w:rsid w:val="00BB39F9"/>
    <w:rsid w:val="00BB4327"/>
    <w:rsid w:val="00BB4E12"/>
    <w:rsid w:val="00BB601C"/>
    <w:rsid w:val="00BC03B5"/>
    <w:rsid w:val="00BC1A29"/>
    <w:rsid w:val="00BC4CCF"/>
    <w:rsid w:val="00BC6A91"/>
    <w:rsid w:val="00BD1AC1"/>
    <w:rsid w:val="00BD6343"/>
    <w:rsid w:val="00BD75BC"/>
    <w:rsid w:val="00BE017D"/>
    <w:rsid w:val="00BE1E8C"/>
    <w:rsid w:val="00BE2B36"/>
    <w:rsid w:val="00BE683B"/>
    <w:rsid w:val="00BF163F"/>
    <w:rsid w:val="00BF2183"/>
    <w:rsid w:val="00BF4A09"/>
    <w:rsid w:val="00BF576E"/>
    <w:rsid w:val="00BF7609"/>
    <w:rsid w:val="00BF78B6"/>
    <w:rsid w:val="00C0020A"/>
    <w:rsid w:val="00C019E8"/>
    <w:rsid w:val="00C02121"/>
    <w:rsid w:val="00C028F4"/>
    <w:rsid w:val="00C03A18"/>
    <w:rsid w:val="00C058C4"/>
    <w:rsid w:val="00C073AD"/>
    <w:rsid w:val="00C104C1"/>
    <w:rsid w:val="00C110C1"/>
    <w:rsid w:val="00C12317"/>
    <w:rsid w:val="00C124B4"/>
    <w:rsid w:val="00C15ADE"/>
    <w:rsid w:val="00C169BC"/>
    <w:rsid w:val="00C26F84"/>
    <w:rsid w:val="00C30C0C"/>
    <w:rsid w:val="00C3144D"/>
    <w:rsid w:val="00C324DE"/>
    <w:rsid w:val="00C32785"/>
    <w:rsid w:val="00C34974"/>
    <w:rsid w:val="00C373B7"/>
    <w:rsid w:val="00C37CF0"/>
    <w:rsid w:val="00C40027"/>
    <w:rsid w:val="00C4388B"/>
    <w:rsid w:val="00C43AF5"/>
    <w:rsid w:val="00C455A9"/>
    <w:rsid w:val="00C52295"/>
    <w:rsid w:val="00C53824"/>
    <w:rsid w:val="00C547AA"/>
    <w:rsid w:val="00C55987"/>
    <w:rsid w:val="00C620C3"/>
    <w:rsid w:val="00C62636"/>
    <w:rsid w:val="00C71364"/>
    <w:rsid w:val="00C7273C"/>
    <w:rsid w:val="00C72FFB"/>
    <w:rsid w:val="00C7342A"/>
    <w:rsid w:val="00C7686E"/>
    <w:rsid w:val="00C76DC3"/>
    <w:rsid w:val="00C76EB7"/>
    <w:rsid w:val="00C805E7"/>
    <w:rsid w:val="00C81915"/>
    <w:rsid w:val="00C81EBA"/>
    <w:rsid w:val="00C83D11"/>
    <w:rsid w:val="00C841C0"/>
    <w:rsid w:val="00C845B8"/>
    <w:rsid w:val="00C84BA3"/>
    <w:rsid w:val="00C862E5"/>
    <w:rsid w:val="00C86412"/>
    <w:rsid w:val="00C874ED"/>
    <w:rsid w:val="00C87A1C"/>
    <w:rsid w:val="00C906CF"/>
    <w:rsid w:val="00C92CAD"/>
    <w:rsid w:val="00C96D20"/>
    <w:rsid w:val="00CA1181"/>
    <w:rsid w:val="00CA459D"/>
    <w:rsid w:val="00CB08E9"/>
    <w:rsid w:val="00CB23A8"/>
    <w:rsid w:val="00CB3498"/>
    <w:rsid w:val="00CB3AAB"/>
    <w:rsid w:val="00CB5564"/>
    <w:rsid w:val="00CB74FD"/>
    <w:rsid w:val="00CC2A07"/>
    <w:rsid w:val="00CC2D2D"/>
    <w:rsid w:val="00CC4200"/>
    <w:rsid w:val="00CC5904"/>
    <w:rsid w:val="00CD2569"/>
    <w:rsid w:val="00CD2C9E"/>
    <w:rsid w:val="00CD2FB8"/>
    <w:rsid w:val="00CD3450"/>
    <w:rsid w:val="00CD389E"/>
    <w:rsid w:val="00CD5178"/>
    <w:rsid w:val="00CD6022"/>
    <w:rsid w:val="00CD61F6"/>
    <w:rsid w:val="00CE11EA"/>
    <w:rsid w:val="00CF3FDF"/>
    <w:rsid w:val="00CF67FC"/>
    <w:rsid w:val="00CF68BD"/>
    <w:rsid w:val="00D00B27"/>
    <w:rsid w:val="00D02BD6"/>
    <w:rsid w:val="00D03083"/>
    <w:rsid w:val="00D04068"/>
    <w:rsid w:val="00D04F00"/>
    <w:rsid w:val="00D0523B"/>
    <w:rsid w:val="00D052AE"/>
    <w:rsid w:val="00D053A4"/>
    <w:rsid w:val="00D06292"/>
    <w:rsid w:val="00D13A15"/>
    <w:rsid w:val="00D15084"/>
    <w:rsid w:val="00D15A60"/>
    <w:rsid w:val="00D2014F"/>
    <w:rsid w:val="00D25324"/>
    <w:rsid w:val="00D3494B"/>
    <w:rsid w:val="00D363F0"/>
    <w:rsid w:val="00D36746"/>
    <w:rsid w:val="00D406EA"/>
    <w:rsid w:val="00D461F5"/>
    <w:rsid w:val="00D530D1"/>
    <w:rsid w:val="00D534B0"/>
    <w:rsid w:val="00D53B5B"/>
    <w:rsid w:val="00D6124A"/>
    <w:rsid w:val="00D620FE"/>
    <w:rsid w:val="00D65585"/>
    <w:rsid w:val="00D66498"/>
    <w:rsid w:val="00D75EB5"/>
    <w:rsid w:val="00D84D86"/>
    <w:rsid w:val="00D85E62"/>
    <w:rsid w:val="00D86EDB"/>
    <w:rsid w:val="00D940DA"/>
    <w:rsid w:val="00DA04A2"/>
    <w:rsid w:val="00DA14EE"/>
    <w:rsid w:val="00DA320D"/>
    <w:rsid w:val="00DB3035"/>
    <w:rsid w:val="00DB515A"/>
    <w:rsid w:val="00DB588F"/>
    <w:rsid w:val="00DB7470"/>
    <w:rsid w:val="00DB779E"/>
    <w:rsid w:val="00DB7FD3"/>
    <w:rsid w:val="00DC4ED2"/>
    <w:rsid w:val="00DD13E4"/>
    <w:rsid w:val="00DE1FC7"/>
    <w:rsid w:val="00DE407A"/>
    <w:rsid w:val="00DE41DF"/>
    <w:rsid w:val="00DE4A52"/>
    <w:rsid w:val="00DE4F1A"/>
    <w:rsid w:val="00DF4F9E"/>
    <w:rsid w:val="00DF508E"/>
    <w:rsid w:val="00DF61DE"/>
    <w:rsid w:val="00E07761"/>
    <w:rsid w:val="00E11157"/>
    <w:rsid w:val="00E11CBA"/>
    <w:rsid w:val="00E12DD8"/>
    <w:rsid w:val="00E13824"/>
    <w:rsid w:val="00E22C8F"/>
    <w:rsid w:val="00E24C7D"/>
    <w:rsid w:val="00E24EC2"/>
    <w:rsid w:val="00E2685D"/>
    <w:rsid w:val="00E3192F"/>
    <w:rsid w:val="00E349FB"/>
    <w:rsid w:val="00E360AC"/>
    <w:rsid w:val="00E360CA"/>
    <w:rsid w:val="00E379D9"/>
    <w:rsid w:val="00E379F6"/>
    <w:rsid w:val="00E4307C"/>
    <w:rsid w:val="00E437A4"/>
    <w:rsid w:val="00E4453B"/>
    <w:rsid w:val="00E459FF"/>
    <w:rsid w:val="00E46927"/>
    <w:rsid w:val="00E503AB"/>
    <w:rsid w:val="00E50D41"/>
    <w:rsid w:val="00E50DA0"/>
    <w:rsid w:val="00E5276C"/>
    <w:rsid w:val="00E52C28"/>
    <w:rsid w:val="00E53739"/>
    <w:rsid w:val="00E55870"/>
    <w:rsid w:val="00E603F9"/>
    <w:rsid w:val="00E64190"/>
    <w:rsid w:val="00E70502"/>
    <w:rsid w:val="00E7099C"/>
    <w:rsid w:val="00E7357E"/>
    <w:rsid w:val="00E7378D"/>
    <w:rsid w:val="00E73C7F"/>
    <w:rsid w:val="00E75466"/>
    <w:rsid w:val="00E802EF"/>
    <w:rsid w:val="00E81BDD"/>
    <w:rsid w:val="00E82658"/>
    <w:rsid w:val="00E82BB7"/>
    <w:rsid w:val="00E87FEC"/>
    <w:rsid w:val="00E90129"/>
    <w:rsid w:val="00E9104D"/>
    <w:rsid w:val="00E922A9"/>
    <w:rsid w:val="00E939C9"/>
    <w:rsid w:val="00E9748E"/>
    <w:rsid w:val="00EA0417"/>
    <w:rsid w:val="00EA1398"/>
    <w:rsid w:val="00EA2A3A"/>
    <w:rsid w:val="00EA2B15"/>
    <w:rsid w:val="00EA2BC4"/>
    <w:rsid w:val="00EA2EA3"/>
    <w:rsid w:val="00EA5491"/>
    <w:rsid w:val="00EA5DE5"/>
    <w:rsid w:val="00EB14A8"/>
    <w:rsid w:val="00EB7722"/>
    <w:rsid w:val="00EC0A70"/>
    <w:rsid w:val="00EC11BD"/>
    <w:rsid w:val="00EC2A01"/>
    <w:rsid w:val="00EC3115"/>
    <w:rsid w:val="00EC35A1"/>
    <w:rsid w:val="00EC51B8"/>
    <w:rsid w:val="00EC6847"/>
    <w:rsid w:val="00ED0A84"/>
    <w:rsid w:val="00ED1398"/>
    <w:rsid w:val="00ED50C5"/>
    <w:rsid w:val="00ED5173"/>
    <w:rsid w:val="00ED54AC"/>
    <w:rsid w:val="00ED6123"/>
    <w:rsid w:val="00EE03A9"/>
    <w:rsid w:val="00EE7ED6"/>
    <w:rsid w:val="00EF134A"/>
    <w:rsid w:val="00EF2B65"/>
    <w:rsid w:val="00EF333F"/>
    <w:rsid w:val="00EF3B1C"/>
    <w:rsid w:val="00EF5C1D"/>
    <w:rsid w:val="00F1022D"/>
    <w:rsid w:val="00F1283F"/>
    <w:rsid w:val="00F16AAE"/>
    <w:rsid w:val="00F16F40"/>
    <w:rsid w:val="00F174D0"/>
    <w:rsid w:val="00F21174"/>
    <w:rsid w:val="00F2216D"/>
    <w:rsid w:val="00F247F1"/>
    <w:rsid w:val="00F31796"/>
    <w:rsid w:val="00F33533"/>
    <w:rsid w:val="00F366FC"/>
    <w:rsid w:val="00F37A1E"/>
    <w:rsid w:val="00F37FE5"/>
    <w:rsid w:val="00F41B14"/>
    <w:rsid w:val="00F45CB7"/>
    <w:rsid w:val="00F45D0C"/>
    <w:rsid w:val="00F47CB8"/>
    <w:rsid w:val="00F50344"/>
    <w:rsid w:val="00F5220A"/>
    <w:rsid w:val="00F5375D"/>
    <w:rsid w:val="00F55328"/>
    <w:rsid w:val="00F55837"/>
    <w:rsid w:val="00F56B28"/>
    <w:rsid w:val="00F57325"/>
    <w:rsid w:val="00F57D26"/>
    <w:rsid w:val="00F617D8"/>
    <w:rsid w:val="00F631B3"/>
    <w:rsid w:val="00F657A4"/>
    <w:rsid w:val="00F66E60"/>
    <w:rsid w:val="00F74981"/>
    <w:rsid w:val="00F75A03"/>
    <w:rsid w:val="00F802DD"/>
    <w:rsid w:val="00F83AB4"/>
    <w:rsid w:val="00F84A47"/>
    <w:rsid w:val="00F851F2"/>
    <w:rsid w:val="00F86ACA"/>
    <w:rsid w:val="00F966DC"/>
    <w:rsid w:val="00F97CA7"/>
    <w:rsid w:val="00FA7101"/>
    <w:rsid w:val="00FB4BA6"/>
    <w:rsid w:val="00FB665A"/>
    <w:rsid w:val="00FB6BC1"/>
    <w:rsid w:val="00FC65D1"/>
    <w:rsid w:val="00FD463D"/>
    <w:rsid w:val="00FD4958"/>
    <w:rsid w:val="00FD65DB"/>
    <w:rsid w:val="00FD66A0"/>
    <w:rsid w:val="00FE17D9"/>
    <w:rsid w:val="00FE3687"/>
    <w:rsid w:val="00FE534E"/>
    <w:rsid w:val="00FE5ED6"/>
    <w:rsid w:val="00FE783E"/>
    <w:rsid w:val="00FE78D0"/>
    <w:rsid w:val="00FE79CB"/>
    <w:rsid w:val="00FF3CBD"/>
    <w:rsid w:val="00FF5981"/>
    <w:rsid w:val="00FF62EB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123FE0"/>
  <w15:docId w15:val="{BD81AFD2-4D0F-4525-8654-364D8AEFB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9B4E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CE11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E11EA"/>
  </w:style>
  <w:style w:type="paragraph" w:styleId="Podnoje">
    <w:name w:val="footer"/>
    <w:basedOn w:val="Normal"/>
    <w:link w:val="PodnojeChar"/>
    <w:uiPriority w:val="99"/>
    <w:unhideWhenUsed/>
    <w:rsid w:val="00CE11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E11EA"/>
  </w:style>
  <w:style w:type="paragraph" w:styleId="Odlomakpopisa">
    <w:name w:val="List Paragraph"/>
    <w:basedOn w:val="Normal"/>
    <w:uiPriority w:val="34"/>
    <w:qFormat/>
    <w:rsid w:val="004571AA"/>
    <w:pPr>
      <w:ind w:left="720"/>
      <w:contextualSpacing/>
    </w:pPr>
  </w:style>
  <w:style w:type="paragraph" w:styleId="Bezproreda">
    <w:name w:val="No Spacing"/>
    <w:uiPriority w:val="1"/>
    <w:qFormat/>
    <w:rsid w:val="007F2AED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4832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832FD"/>
    <w:rPr>
      <w:rFonts w:ascii="Tahoma" w:hAnsi="Tahoma" w:cs="Tahoma"/>
      <w:sz w:val="16"/>
      <w:szCs w:val="16"/>
    </w:rPr>
  </w:style>
  <w:style w:type="paragraph" w:customStyle="1" w:styleId="CM1">
    <w:name w:val="CM1"/>
    <w:basedOn w:val="Normal"/>
    <w:next w:val="Normal"/>
    <w:uiPriority w:val="99"/>
    <w:rsid w:val="00810AF6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val="en-GB"/>
    </w:rPr>
  </w:style>
  <w:style w:type="paragraph" w:customStyle="1" w:styleId="CM3">
    <w:name w:val="CM3"/>
    <w:basedOn w:val="Normal"/>
    <w:next w:val="Normal"/>
    <w:uiPriority w:val="99"/>
    <w:rsid w:val="00810AF6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7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C1889-3751-441B-A7AE-B5D56B9B9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712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GRAD NOVSKA</Company>
  <LinksUpToDate>false</LinksUpToDate>
  <CharactersWithSpaces>4765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Tomislav Bogojević</dc:creator>
  <cp:lastModifiedBy>Karolina Šimičić Crnojević</cp:lastModifiedBy>
  <cp:revision>30</cp:revision>
  <cp:lastPrinted>2026-10-02T11:19:00Z</cp:lastPrinted>
  <dcterms:created xsi:type="dcterms:W3CDTF">2026-10-02T07:43:00Z</dcterms:created>
  <dcterms:modified xsi:type="dcterms:W3CDTF">2026-10-02T11:24:00Z</dcterms:modified>
</cp:coreProperties>
</file>