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8E" w:rsidRDefault="00B6048E" w:rsidP="00777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48E" w:rsidRPr="00B07BAA" w:rsidRDefault="00B07BAA" w:rsidP="00B07BAA">
      <w:pPr>
        <w:jc w:val="center"/>
        <w:rPr>
          <w:rFonts w:ascii="Palatino" w:hAnsi="Palatino" w:cs="Times New Roman"/>
          <w:b/>
          <w:bCs/>
          <w:sz w:val="24"/>
          <w:szCs w:val="24"/>
        </w:rPr>
      </w:pPr>
      <w:r w:rsidRPr="00B07BAA">
        <w:rPr>
          <w:rFonts w:ascii="Palatino" w:hAnsi="Palatino" w:cs="Times New Roman"/>
          <w:b/>
          <w:bCs/>
          <w:sz w:val="24"/>
          <w:szCs w:val="24"/>
        </w:rPr>
        <w:t>SAVJETOVANJA S JAVNOŠĆU</w:t>
      </w:r>
    </w:p>
    <w:p w:rsidR="00B6048E" w:rsidRDefault="00B6048E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B6048E">
        <w:rPr>
          <w:rFonts w:ascii="Times New Roman" w:hAnsi="Times New Roman" w:cs="Times New Roman"/>
          <w:sz w:val="24"/>
          <w:szCs w:val="24"/>
        </w:rPr>
        <w:t>Zakonom o pravu na pristup informacijama („Narodne Novine“ br. 25/13 i 85/15) propisano je da su tijela javne vlasti dužna donijeti i na svojoj internetskoj stranici objaviti plan savjetovanja s javnošću za kalendarsku godinu najkasnije do isteka prethodne kalendarske godine.</w:t>
      </w:r>
    </w:p>
    <w:p w:rsidR="00777DC5" w:rsidRPr="00777DC5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>Jedno od temeljnih obilježja suvremenih demokracija jest razvijeno civilno društvo koje se, između ostalog, ostvaruje u otvorenom dijalogu, suradnji, pa i partnerstvu građana, organizacija civilnoga društva, odnosno općenito zainteresirane javnosti s javnim i državnim institucijama. Prihvaćanje takve aktivne uloge građana, otvorenosti i javnosti kao temeljnih vrijednosti znači i spremnost tijela javne vlasti na poduzimanje djelotvornih mjera savjetovanja sa zainteresiranom javnošću u postupcima donošenja zakona, drugih propisa i akata.</w:t>
      </w:r>
    </w:p>
    <w:p w:rsidR="00777DC5" w:rsidRPr="00777DC5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 xml:space="preserve">Važan korak u unaprjeđenju normativnog okvira za savjetovanja s javnošću ostvaren je donošenjem Zakonom o pravu na pristup informacijama (Narodne novine 25/13 i 85/15) kojim je, između ostalog, određena i obveza donošenja i objavljivanja plana savjetovanja s javnošću za kalendarsku godinu najkasnije do isteka prethodne kalendarske godine.  U skladu s time Grad </w:t>
      </w:r>
      <w:r w:rsidRPr="00777DC5">
        <w:rPr>
          <w:rFonts w:ascii="Times New Roman" w:hAnsi="Times New Roman" w:cs="Times New Roman"/>
          <w:sz w:val="24"/>
          <w:szCs w:val="24"/>
        </w:rPr>
        <w:t>Novske</w:t>
      </w:r>
      <w:r w:rsidRPr="00777DC5">
        <w:rPr>
          <w:rFonts w:ascii="Times New Roman" w:hAnsi="Times New Roman" w:cs="Times New Roman"/>
          <w:sz w:val="24"/>
          <w:szCs w:val="24"/>
        </w:rPr>
        <w:t xml:space="preserve"> objavio je na ovoj stranici Plan savjetovanja s javnošću Grada </w:t>
      </w:r>
      <w:r w:rsidRPr="00777DC5">
        <w:rPr>
          <w:rFonts w:ascii="Times New Roman" w:hAnsi="Times New Roman" w:cs="Times New Roman"/>
          <w:sz w:val="24"/>
          <w:szCs w:val="24"/>
        </w:rPr>
        <w:t>Novske</w:t>
      </w:r>
      <w:r w:rsidRPr="00777DC5">
        <w:rPr>
          <w:rFonts w:ascii="Times New Roman" w:hAnsi="Times New Roman" w:cs="Times New Roman"/>
          <w:sz w:val="24"/>
          <w:szCs w:val="24"/>
        </w:rPr>
        <w:t xml:space="preserve"> za 2016. (popis svih odluka i drugih općih akata za koje se prije donošenja planira provođenje savjetovanja s javnošću sukladno Zakonu o pravu na pristup </w:t>
      </w:r>
      <w:r w:rsidRPr="00777DC5">
        <w:rPr>
          <w:rFonts w:ascii="Times New Roman" w:hAnsi="Times New Roman" w:cs="Times New Roman"/>
          <w:sz w:val="24"/>
          <w:szCs w:val="24"/>
        </w:rPr>
        <w:t>informacijama</w:t>
      </w:r>
      <w:r w:rsidRPr="00777DC5">
        <w:rPr>
          <w:rFonts w:ascii="Times New Roman" w:hAnsi="Times New Roman" w:cs="Times New Roman"/>
          <w:sz w:val="24"/>
          <w:szCs w:val="24"/>
        </w:rPr>
        <w:t>).</w:t>
      </w:r>
    </w:p>
    <w:p w:rsidR="00777DC5" w:rsidRPr="00777DC5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>Savjetovanje s javnošću provodi se o nacrtima onih općih akata čijim se donošenjem ili izmjenama utječe na interese građana.</w:t>
      </w:r>
    </w:p>
    <w:p w:rsidR="00777DC5" w:rsidRPr="00777DC5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>Uz svaki opći akt o kojem se provodi savjetovanje s javnošću objavljen je obrazac za sudjelovanje javnosti u internetskom savjetovanju, u kojem su obrazloženi razlozi i ciljevi koji se žele postići donošenjem akta.</w:t>
      </w:r>
    </w:p>
    <w:p w:rsidR="00777DC5" w:rsidRPr="00777DC5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>Nakon provedenog savjetovanja objavit će se izvješće iz kojeg će biti vidljivo koji su prijedlozi građana usvoje</w:t>
      </w:r>
      <w:r>
        <w:rPr>
          <w:rFonts w:ascii="Times New Roman" w:hAnsi="Times New Roman" w:cs="Times New Roman"/>
          <w:sz w:val="24"/>
          <w:szCs w:val="24"/>
        </w:rPr>
        <w:t>ni, a koji ne sa obrazloženjem.</w:t>
      </w:r>
    </w:p>
    <w:p w:rsidR="00B07BAA" w:rsidRDefault="00777DC5" w:rsidP="00777DC5">
      <w:pPr>
        <w:jc w:val="both"/>
        <w:rPr>
          <w:rFonts w:ascii="Times New Roman" w:hAnsi="Times New Roman" w:cs="Times New Roman"/>
          <w:sz w:val="24"/>
          <w:szCs w:val="24"/>
        </w:rPr>
      </w:pPr>
      <w:r w:rsidRPr="00777DC5">
        <w:rPr>
          <w:rFonts w:ascii="Times New Roman" w:hAnsi="Times New Roman" w:cs="Times New Roman"/>
          <w:sz w:val="24"/>
          <w:szCs w:val="24"/>
        </w:rPr>
        <w:t xml:space="preserve">Svoje prijedloge, mišljenja i primjedbe na konkretne nacrte za koje je internetsko savjetovanje otvoreno možete uputiti putem obrasca objavljenog uz pojedini nacrt općeg akta. </w:t>
      </w:r>
    </w:p>
    <w:p w:rsidR="00B72BED" w:rsidRPr="006711C9" w:rsidRDefault="00777DC5" w:rsidP="00777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1C9">
        <w:rPr>
          <w:rFonts w:ascii="Times New Roman" w:hAnsi="Times New Roman" w:cs="Times New Roman"/>
          <w:b/>
          <w:sz w:val="28"/>
          <w:szCs w:val="28"/>
        </w:rPr>
        <w:t>Ispunjene obrasce pošaljite e-poštom na adresu upisanu na Obrascu.</w:t>
      </w:r>
      <w:bookmarkStart w:id="0" w:name="_GoBack"/>
      <w:bookmarkEnd w:id="0"/>
    </w:p>
    <w:p w:rsidR="00DF6B85" w:rsidRDefault="00DF6B85" w:rsidP="00777D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5"/>
    <w:rsid w:val="0004652D"/>
    <w:rsid w:val="00105372"/>
    <w:rsid w:val="006711C9"/>
    <w:rsid w:val="00777DC5"/>
    <w:rsid w:val="00A60A8C"/>
    <w:rsid w:val="00B07BAA"/>
    <w:rsid w:val="00B6048E"/>
    <w:rsid w:val="00BF195F"/>
    <w:rsid w:val="00CD5863"/>
    <w:rsid w:val="00D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Zečević Šolta </dc:creator>
  <cp:keywords/>
  <dc:description/>
  <cp:lastModifiedBy>Ivanka Zečević Šolta </cp:lastModifiedBy>
  <cp:revision>6</cp:revision>
  <cp:lastPrinted>2016-02-11T10:58:00Z</cp:lastPrinted>
  <dcterms:created xsi:type="dcterms:W3CDTF">2016-02-11T10:48:00Z</dcterms:created>
  <dcterms:modified xsi:type="dcterms:W3CDTF">2016-02-11T11:14:00Z</dcterms:modified>
</cp:coreProperties>
</file>