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9CAB" w14:textId="77777777" w:rsidR="006E643F" w:rsidRPr="006E643F" w:rsidRDefault="006E643F" w:rsidP="006E643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511F4A13" w14:textId="4BEAE9D2" w:rsidR="006E643F" w:rsidRPr="00615C37" w:rsidRDefault="00411957" w:rsidP="00411957">
      <w:pPr>
        <w:suppressAutoHyphens/>
        <w:autoSpaceDE w:val="0"/>
        <w:ind w:left="792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PRIJEDLOG</w:t>
      </w:r>
    </w:p>
    <w:p w14:paraId="47703831" w14:textId="7C250BDA" w:rsidR="006E643F" w:rsidRPr="00615C37" w:rsidRDefault="006E643F" w:rsidP="00D25C42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Temeljem članka 10. Zakona o poljoprivrednom z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emljištu („Narodne novine“ 20/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18,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115/18, 98/19), članka 4. Pravilnika o agrotehničkim mjerama („Narodne novine“ 22/19) i članka </w:t>
      </w:r>
      <w:r w:rsidR="00411957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37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. Statuta Grada Novske („Službeni vjesnik“ broj </w:t>
      </w:r>
      <w:r w:rsidR="00290D63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8/2</w:t>
      </w:r>
      <w:r w:rsidR="00AA5363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1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), Gradsko vijeće Grada Novske na </w:t>
      </w:r>
      <w:r w:rsidR="00B11A9D">
        <w:rPr>
          <w:rFonts w:ascii="Calibri" w:eastAsia="Times New Roman" w:hAnsi="Calibri" w:cs="Calibri"/>
          <w:sz w:val="22"/>
          <w:szCs w:val="22"/>
          <w:lang w:val="hr-HR" w:eastAsia="ar-SA"/>
        </w:rPr>
        <w:t>8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. sjednici održanoj</w:t>
      </w:r>
      <w:r w:rsidR="00B11A9D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29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.</w:t>
      </w:r>
      <w:r w:rsidR="00AD374D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ožujka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AD374D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202</w:t>
      </w:r>
      <w:r w:rsidR="00801D12">
        <w:rPr>
          <w:rFonts w:ascii="Calibri" w:eastAsia="Times New Roman" w:hAnsi="Calibri" w:cs="Calibri"/>
          <w:sz w:val="22"/>
          <w:szCs w:val="22"/>
          <w:lang w:val="hr-HR" w:eastAsia="ar-SA"/>
        </w:rPr>
        <w:t>2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.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D25C42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godine usvojilo je</w:t>
      </w:r>
    </w:p>
    <w:p w14:paraId="6E00F0F6" w14:textId="77777777" w:rsidR="00F82204" w:rsidRPr="00615C37" w:rsidRDefault="00F82204" w:rsidP="00D25C42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2AEA1698" w14:textId="35290C86" w:rsidR="006E643F" w:rsidRPr="00615C37" w:rsidRDefault="006E643F" w:rsidP="00F82204">
      <w:pPr>
        <w:ind w:right="4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I Z V J E Š Ć E </w:t>
      </w:r>
    </w:p>
    <w:p w14:paraId="71719204" w14:textId="75C2B173" w:rsidR="006E643F" w:rsidRPr="00615C37" w:rsidRDefault="006E643F" w:rsidP="006E643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o primjeni agrotehničkih mjera na poljoprivrednom zemljištu za 20</w:t>
      </w:r>
      <w:r w:rsidR="00345750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2</w:t>
      </w:r>
      <w:r w:rsidR="00801D12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1</w:t>
      </w: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. godinu </w:t>
      </w:r>
    </w:p>
    <w:p w14:paraId="2CFBAAA0" w14:textId="77777777" w:rsidR="006E643F" w:rsidRPr="00615C37" w:rsidRDefault="006E643F" w:rsidP="006E643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4DCD89AD" w14:textId="77777777" w:rsidR="006E643F" w:rsidRPr="00615C37" w:rsidRDefault="006E643F" w:rsidP="006E643F">
      <w:pPr>
        <w:ind w:right="3"/>
        <w:jc w:val="center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61278B9C" w14:textId="77777777" w:rsidR="006E643F" w:rsidRPr="00615C37" w:rsidRDefault="006E643F" w:rsidP="006E643F">
      <w:pPr>
        <w:keepNext/>
        <w:keepLines/>
        <w:numPr>
          <w:ilvl w:val="0"/>
          <w:numId w:val="3"/>
        </w:numPr>
        <w:contextualSpacing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  <w:r w:rsidRPr="00615C37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 xml:space="preserve">UVOD </w:t>
      </w:r>
    </w:p>
    <w:p w14:paraId="4523D0BD" w14:textId="77777777" w:rsidR="006E643F" w:rsidRPr="00615C37" w:rsidRDefault="006E643F" w:rsidP="006E643F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</w:p>
    <w:p w14:paraId="0A0BC02D" w14:textId="23432CC1" w:rsidR="006E643F" w:rsidRPr="00615C37" w:rsidRDefault="00953F5F" w:rsidP="006E66AF">
      <w:pPr>
        <w:suppressAutoHyphens/>
        <w:autoSpaceDE w:val="0"/>
        <w:jc w:val="both"/>
        <w:textAlignment w:val="baseline"/>
        <w:rPr>
          <w:rFonts w:asciiTheme="majorHAnsi" w:eastAsia="Times New Roman" w:hAnsiTheme="majorHAnsi" w:cs="Calibri"/>
          <w:sz w:val="22"/>
          <w:szCs w:val="22"/>
          <w:lang w:val="hr-HR" w:eastAsia="ar-SA"/>
        </w:rPr>
      </w:pPr>
      <w:r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>Na 19. sjednici Gradskog vijeća održanoj dana 24.</w:t>
      </w:r>
      <w:r w:rsidR="00345750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 </w:t>
      </w:r>
      <w:r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travnja 2019. godine </w:t>
      </w:r>
      <w:r w:rsidR="006E643F" w:rsidRPr="00615C37">
        <w:rPr>
          <w:rFonts w:asciiTheme="majorHAnsi" w:eastAsia="Times New Roman" w:hAnsiTheme="majorHAnsi" w:cs="Calibri"/>
          <w:sz w:val="22"/>
          <w:szCs w:val="22"/>
          <w:lang w:val="hr-HR" w:eastAsia="ar-SA"/>
        </w:rPr>
        <w:t>donesena je</w:t>
      </w:r>
      <w:r w:rsidR="00B210A1" w:rsidRPr="00615C37">
        <w:rPr>
          <w:rFonts w:asciiTheme="majorHAnsi" w:eastAsia="Times New Roman" w:hAnsiTheme="majorHAnsi" w:cs="Calibri"/>
          <w:sz w:val="22"/>
          <w:szCs w:val="22"/>
          <w:lang w:val="hr-HR" w:eastAsia="ar-SA"/>
        </w:rPr>
        <w:t>,</w:t>
      </w:r>
      <w:r w:rsidR="006E643F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 sukladno Zakonu o poljoprivrednom zemljištu</w:t>
      </w:r>
      <w:r w:rsidR="00B210A1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>,</w:t>
      </w:r>
      <w:r w:rsidR="006E643F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  Odluka o agrotehničkim mjerama  na području Grada Novske („Službeni vjesnik“ broj 24/19 , ispravak 78/19). </w:t>
      </w:r>
    </w:p>
    <w:p w14:paraId="6BE53D66" w14:textId="6D4E4836" w:rsidR="009112AA" w:rsidRPr="00615C37" w:rsidRDefault="006E643F" w:rsidP="006E66AF">
      <w:pPr>
        <w:jc w:val="both"/>
        <w:rPr>
          <w:rFonts w:asciiTheme="majorHAnsi" w:eastAsia="Times New Roman" w:hAnsiTheme="majorHAnsi" w:cs="Calibri"/>
          <w:sz w:val="22"/>
          <w:szCs w:val="22"/>
          <w:lang w:val="hr-HR" w:eastAsia="hr-HR"/>
        </w:rPr>
      </w:pPr>
      <w:r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Sukladno članku 10. </w:t>
      </w:r>
      <w:r w:rsidR="009112AA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>Zakona o poljoprivrednom zemljištu (NN 20/18, 115/18, 98/19), jedinica lokalne samouprave izvještava Ministarstvo poljoprivrede i Hrvatsku agenciju za poljoprivredu i hranu o primjeni mjera prop</w:t>
      </w:r>
      <w:r w:rsidR="00120D3A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>isanih ovom Odlukom čiji je obave</w:t>
      </w:r>
      <w:r w:rsidR="009112AA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zan privitak tablica iz Priloga 1. </w:t>
      </w:r>
    </w:p>
    <w:p w14:paraId="6E2ECB09" w14:textId="77777777" w:rsidR="00624397" w:rsidRPr="00615C37" w:rsidRDefault="00624397" w:rsidP="006E643F">
      <w:pPr>
        <w:jc w:val="both"/>
        <w:rPr>
          <w:rFonts w:asciiTheme="majorHAnsi" w:eastAsia="Times New Roman" w:hAnsiTheme="majorHAnsi" w:cs="Calibri"/>
          <w:sz w:val="22"/>
          <w:szCs w:val="22"/>
          <w:lang w:val="hr-HR" w:eastAsia="hr-HR"/>
        </w:rPr>
      </w:pPr>
    </w:p>
    <w:p w14:paraId="22305205" w14:textId="78F51B8C" w:rsidR="006E643F" w:rsidRPr="00615C37" w:rsidRDefault="006E643F" w:rsidP="006E643F">
      <w:pPr>
        <w:jc w:val="both"/>
        <w:rPr>
          <w:rFonts w:asciiTheme="majorHAnsi" w:eastAsia="Times New Roman" w:hAnsiTheme="majorHAnsi" w:cs="Calibri"/>
          <w:sz w:val="22"/>
          <w:szCs w:val="22"/>
          <w:lang w:val="hr-HR" w:eastAsia="hr-HR"/>
        </w:rPr>
      </w:pPr>
      <w:r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Na području Grada Novske  nalazi se </w:t>
      </w:r>
      <w:r w:rsidRPr="00615C37">
        <w:rPr>
          <w:rFonts w:asciiTheme="majorHAnsi" w:eastAsia="Times New Roman" w:hAnsiTheme="majorHAnsi" w:cs="Times New Roman"/>
          <w:sz w:val="22"/>
          <w:szCs w:val="22"/>
          <w:lang w:val="hr-HR" w:eastAsia="hr-HR"/>
        </w:rPr>
        <w:t>13.836,65 ha</w:t>
      </w:r>
      <w:r w:rsidR="009112AA"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 xml:space="preserve"> </w:t>
      </w:r>
      <w:r w:rsidRPr="00615C37">
        <w:rPr>
          <w:rFonts w:asciiTheme="majorHAnsi" w:eastAsia="Times New Roman" w:hAnsiTheme="majorHAnsi" w:cs="Calibri"/>
          <w:sz w:val="22"/>
          <w:szCs w:val="22"/>
          <w:lang w:val="hr-HR" w:eastAsia="hr-HR"/>
        </w:rPr>
        <w:t>poljoprivrednog zemljišta.</w:t>
      </w:r>
    </w:p>
    <w:p w14:paraId="32C74430" w14:textId="77777777" w:rsidR="006E643F" w:rsidRPr="00615C37" w:rsidRDefault="006E643F" w:rsidP="006E643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218FAC06" w14:textId="77777777" w:rsidR="006E643F" w:rsidRPr="00615C37" w:rsidRDefault="006E643F" w:rsidP="006E643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1FC719B4" w14:textId="77777777" w:rsidR="006E643F" w:rsidRPr="00615C37" w:rsidRDefault="006E643F" w:rsidP="006E643F">
      <w:pPr>
        <w:numPr>
          <w:ilvl w:val="0"/>
          <w:numId w:val="3"/>
        </w:numPr>
        <w:contextualSpacing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AGROTEHNIČKE MJERE</w:t>
      </w:r>
    </w:p>
    <w:p w14:paraId="3431D8B8" w14:textId="77777777" w:rsidR="006E643F" w:rsidRPr="00615C37" w:rsidRDefault="006E643F" w:rsidP="006E643F">
      <w:pPr>
        <w:ind w:left="1428"/>
        <w:contextualSpacing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7753EBDF" w14:textId="3E04C185" w:rsidR="006E643F" w:rsidRPr="00615C37" w:rsidRDefault="006E643F" w:rsidP="006E643F">
      <w:pPr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Člankom 3. Odluke o agrotehničkim mjerama na poljoprivrednom zemljištu smatra</w:t>
      </w:r>
      <w:r w:rsidR="004664EB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ju </w:t>
      </w: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se</w:t>
      </w:r>
      <w:r w:rsidR="004664EB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 sljedeće mjere</w:t>
      </w: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:</w:t>
      </w:r>
    </w:p>
    <w:p w14:paraId="68F19D6C" w14:textId="77777777" w:rsidR="00345750" w:rsidRPr="00615C37" w:rsidRDefault="006E643F" w:rsidP="00345750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1</w:t>
      </w:r>
      <w:r w:rsidR="00290D63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.</w:t>
      </w:r>
      <w:r w:rsidR="00290D63" w:rsidRPr="00615C37">
        <w:rPr>
          <w:sz w:val="22"/>
          <w:szCs w:val="22"/>
        </w:rPr>
        <w:t xml:space="preserve"> </w:t>
      </w:r>
      <w:r w:rsidR="00290D63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minimalna razina obrade i održavanja poljoprivrednog zemljišta povoljnim za uzgoj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 </w:t>
      </w:r>
    </w:p>
    <w:p w14:paraId="698CD2D4" w14:textId="1D78C1EB" w:rsidR="006E643F" w:rsidRPr="00615C37" w:rsidRDefault="00345750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    </w:t>
      </w:r>
      <w:r w:rsidR="00290D63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biljaka</w:t>
      </w:r>
      <w:r w:rsidR="006E643F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</w:p>
    <w:p w14:paraId="5A8102EE" w14:textId="77777777" w:rsidR="006E643F" w:rsidRPr="00615C37" w:rsidRDefault="006E643F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2. sprječavanje zakorovljenosti i obrastanja višegodišnjim raslinjem, </w:t>
      </w:r>
    </w:p>
    <w:p w14:paraId="225A3E3A" w14:textId="58F049A1" w:rsidR="006E643F" w:rsidRPr="00615C37" w:rsidRDefault="006E643F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3.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suzbijanje organizama štetnih za bilje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</w:p>
    <w:p w14:paraId="7CDAE670" w14:textId="6316136E" w:rsidR="006E643F" w:rsidRPr="00615C37" w:rsidRDefault="006E643F" w:rsidP="004664EB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4.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gospodarenje biljnim ostatcima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</w:p>
    <w:p w14:paraId="74C74AE6" w14:textId="437F8036" w:rsidR="006E643F" w:rsidRPr="00615C37" w:rsidRDefault="006E643F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5.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održavanje organske tvari i humusa u tlu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</w:p>
    <w:p w14:paraId="1C914F45" w14:textId="74B69331" w:rsidR="006E643F" w:rsidRPr="00615C37" w:rsidRDefault="006E643F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6.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zaštita od erozije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, </w:t>
      </w:r>
    </w:p>
    <w:p w14:paraId="0D9ACB55" w14:textId="261E0226" w:rsidR="006E643F" w:rsidRPr="00615C37" w:rsidRDefault="006E643F" w:rsidP="006E643F">
      <w:pPr>
        <w:suppressAutoHyphens/>
        <w:autoSpaceDE w:val="0"/>
        <w:ind w:firstLine="708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7.</w:t>
      </w:r>
      <w:r w:rsidR="00345750" w:rsidRPr="00615C37">
        <w:rPr>
          <w:sz w:val="22"/>
          <w:szCs w:val="22"/>
        </w:rPr>
        <w:t xml:space="preserve"> </w:t>
      </w:r>
      <w:r w:rsidR="00345750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održavanje plodnosti tla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. </w:t>
      </w:r>
    </w:p>
    <w:p w14:paraId="7C77EAD9" w14:textId="77777777" w:rsidR="00D27245" w:rsidRPr="00615C37" w:rsidRDefault="00D27245" w:rsidP="00345750">
      <w:pPr>
        <w:suppressAutoHyphens/>
        <w:autoSpaceDE w:val="0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</w:p>
    <w:p w14:paraId="1F797B59" w14:textId="32EE5C71" w:rsidR="00D27245" w:rsidRPr="00615C37" w:rsidRDefault="00D27245" w:rsidP="00D27245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Sukladno članku 12. Odluke o agrotehničkim mjerama, nadzor o provedbi mjera provodi poljoprivredni redar </w:t>
      </w:r>
      <w:r w:rsidR="002E7447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te su u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</w:t>
      </w:r>
      <w:r w:rsidR="00C45ED8">
        <w:rPr>
          <w:rFonts w:ascii="Calibri" w:eastAsia="Times New Roman" w:hAnsi="Calibri" w:cs="Calibri"/>
          <w:sz w:val="22"/>
          <w:szCs w:val="22"/>
          <w:lang w:val="hr-HR" w:eastAsia="ar-SA"/>
        </w:rPr>
        <w:t>40</w:t>
      </w:r>
      <w:r w:rsidR="0096223D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proveden</w:t>
      </w:r>
      <w:r w:rsidR="002E7447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a</w:t>
      </w:r>
      <w:r w:rsidR="0096223D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nadzora </w:t>
      </w:r>
      <w:r w:rsidR="002E7447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uočene</w:t>
      </w:r>
      <w:r w:rsidR="0096223D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nepravilnost</w:t>
      </w:r>
      <w:r w:rsidR="006E66AF"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>i</w:t>
      </w:r>
      <w:r w:rsidRPr="00615C37">
        <w:rPr>
          <w:rFonts w:ascii="Calibri" w:eastAsia="Times New Roman" w:hAnsi="Calibri" w:cs="Calibri"/>
          <w:sz w:val="22"/>
          <w:szCs w:val="22"/>
          <w:lang w:val="hr-HR" w:eastAsia="ar-SA"/>
        </w:rPr>
        <w:t xml:space="preserve"> za koje su vlasnici obavješteni te upozoreni da se nalaze u prekršaju.  </w:t>
      </w:r>
    </w:p>
    <w:p w14:paraId="06773760" w14:textId="77777777" w:rsidR="006E643F" w:rsidRPr="00615C37" w:rsidRDefault="006E643F" w:rsidP="006E643F">
      <w:pPr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269419E5" w14:textId="75D45BF9" w:rsidR="006E643F" w:rsidRPr="00615C37" w:rsidRDefault="006E643F" w:rsidP="00624397">
      <w:pPr>
        <w:keepNext/>
        <w:keepLines/>
        <w:spacing w:line="360" w:lineRule="auto"/>
        <w:ind w:left="720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</w:pPr>
      <w:r w:rsidRPr="00615C37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>1.</w:t>
      </w:r>
      <w:r w:rsidRPr="00615C37">
        <w:rPr>
          <w:rFonts w:ascii="Calibri" w:eastAsia="Arial" w:hAnsi="Calibri" w:cs="Calibri"/>
          <w:b/>
          <w:color w:val="000000"/>
          <w:sz w:val="22"/>
          <w:szCs w:val="22"/>
          <w:lang w:val="hr-HR" w:eastAsia="hr-HR"/>
        </w:rPr>
        <w:t xml:space="preserve"> MINIMALNA RAZINA OBRADE I </w:t>
      </w:r>
      <w:r w:rsidRPr="00615C37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 xml:space="preserve">ODRŽAVANJA POLJOPRIVREDNOG ZEMLJIŠTA </w:t>
      </w:r>
      <w:r w:rsidR="00624397" w:rsidRPr="00615C37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 xml:space="preserve"> </w:t>
      </w:r>
      <w:r w:rsidR="002E7447" w:rsidRPr="00615C37">
        <w:rPr>
          <w:rFonts w:ascii="Calibri" w:eastAsia="Calibri" w:hAnsi="Calibri" w:cs="Calibri"/>
          <w:b/>
          <w:color w:val="000000"/>
          <w:sz w:val="22"/>
          <w:szCs w:val="22"/>
          <w:lang w:val="hr-HR" w:eastAsia="hr-HR"/>
        </w:rPr>
        <w:t>POVOLJNIM ZA UZGOJ BILJAKA</w:t>
      </w:r>
    </w:p>
    <w:p w14:paraId="1AB22CA0" w14:textId="2F49FE70" w:rsidR="006E643F" w:rsidRPr="00615C37" w:rsidRDefault="006E643F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Poljoprivredno zemljište u vlasništvu RH na području Grada Novske je većinom pod ugovorima od strane OPG-ova i obrađuje se. </w:t>
      </w:r>
      <w:r w:rsidR="00E7137A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Nadzor nad privatnim poljoprivrednim zemljištima je rezultirao s </w:t>
      </w:r>
      <w:r w:rsidR="00C45ED8">
        <w:rPr>
          <w:rFonts w:ascii="Calibri" w:eastAsia="Times New Roman" w:hAnsi="Calibri" w:cs="Calibri"/>
          <w:sz w:val="22"/>
          <w:szCs w:val="22"/>
          <w:lang w:val="hr-HR" w:eastAsia="hr-HR"/>
        </w:rPr>
        <w:t>36</w:t>
      </w:r>
      <w:r w:rsidR="00E7137A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E00B77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upozorenj</w:t>
      </w:r>
      <w:r w:rsidR="008D1BCB">
        <w:rPr>
          <w:rFonts w:ascii="Calibri" w:eastAsia="Times New Roman" w:hAnsi="Calibri" w:cs="Calibri"/>
          <w:sz w:val="22"/>
          <w:szCs w:val="22"/>
          <w:lang w:val="hr-HR" w:eastAsia="hr-HR"/>
        </w:rPr>
        <w:t>a</w:t>
      </w:r>
      <w:r w:rsidR="00E00B77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E7137A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o uočenom prekršaju.</w:t>
      </w:r>
    </w:p>
    <w:p w14:paraId="6E11973D" w14:textId="77777777" w:rsidR="006E643F" w:rsidRPr="00615C37" w:rsidRDefault="006E643F" w:rsidP="006E643F">
      <w:pPr>
        <w:ind w:left="355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33E3E8A9" w14:textId="77777777" w:rsidR="006E643F" w:rsidRPr="00615C37" w:rsidRDefault="006E643F" w:rsidP="006E643F">
      <w:pPr>
        <w:spacing w:line="360" w:lineRule="auto"/>
        <w:ind w:firstLine="709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2. SPRJEČAVANJE ZAKOROVLJENOSTI I OBRASTANJE VIŠEGODIŠNJIM RASLINJEM</w:t>
      </w:r>
    </w:p>
    <w:p w14:paraId="49616BA4" w14:textId="44B5CB69" w:rsidR="006E643F" w:rsidRPr="00615C37" w:rsidRDefault="006E643F" w:rsidP="006E643F">
      <w:pPr>
        <w:suppressAutoHyphens/>
        <w:autoSpaceDE w:val="0"/>
        <w:ind w:left="11" w:right="6" w:hanging="11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  <w:lang w:val="hr-HR" w:eastAsia="ar-SA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Poljoprivredni redar </w:t>
      </w:r>
      <w:bookmarkStart w:id="0" w:name="_Hlk2749381"/>
      <w:r w:rsidR="00D2724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proveo </w:t>
      </w:r>
      <w:r w:rsidR="00C45ED8">
        <w:rPr>
          <w:rFonts w:ascii="Calibri" w:eastAsia="Times New Roman" w:hAnsi="Calibri" w:cs="Calibri"/>
          <w:sz w:val="22"/>
          <w:szCs w:val="22"/>
          <w:lang w:val="hr-HR" w:eastAsia="hr-HR"/>
        </w:rPr>
        <w:t>36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nadzor</w:t>
      </w:r>
      <w:r w:rsidR="003F791E">
        <w:rPr>
          <w:rFonts w:ascii="Calibri" w:eastAsia="Times New Roman" w:hAnsi="Calibri" w:cs="Calibri"/>
          <w:sz w:val="22"/>
          <w:szCs w:val="22"/>
          <w:lang w:val="hr-HR" w:eastAsia="hr-HR"/>
        </w:rPr>
        <w:t>a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, </w:t>
      </w:r>
      <w:r w:rsidR="00D2724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a 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uočeno</w:t>
      </w:r>
      <w:r w:rsidR="00D2724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je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C45ED8">
        <w:rPr>
          <w:rFonts w:ascii="Calibri" w:eastAsia="Times New Roman" w:hAnsi="Calibri" w:cs="Calibri"/>
          <w:sz w:val="22"/>
          <w:szCs w:val="22"/>
          <w:lang w:val="hr-HR" w:eastAsia="hr-HR"/>
        </w:rPr>
        <w:t>36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nepravilnosti za koje su vlasnici obavješteni, te upozoreni da se nalaze u prekršaju. </w:t>
      </w:r>
    </w:p>
    <w:bookmarkEnd w:id="0"/>
    <w:p w14:paraId="396B6106" w14:textId="77777777" w:rsidR="006E643F" w:rsidRPr="00615C37" w:rsidRDefault="006E643F" w:rsidP="006E643F">
      <w:pPr>
        <w:rPr>
          <w:rFonts w:ascii="Calibri" w:eastAsia="Times New Roman" w:hAnsi="Calibri" w:cs="Calibri"/>
          <w:color w:val="FF0000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color w:val="FF0000"/>
          <w:sz w:val="22"/>
          <w:szCs w:val="22"/>
          <w:lang w:val="hr-HR" w:eastAsia="hr-HR"/>
        </w:rPr>
        <w:tab/>
      </w:r>
    </w:p>
    <w:p w14:paraId="6775F2FA" w14:textId="598FC67F" w:rsidR="006E643F" w:rsidRPr="00615C37" w:rsidRDefault="006E643F" w:rsidP="006E643F">
      <w:pPr>
        <w:spacing w:line="360" w:lineRule="auto"/>
        <w:ind w:firstLine="697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3. SUZBIJANJE </w:t>
      </w:r>
      <w:r w:rsidR="002E7447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ORGANIZAMA ŠTETNIH ZA BILJE</w:t>
      </w:r>
    </w:p>
    <w:p w14:paraId="32F74BD2" w14:textId="6CB71FD3" w:rsidR="006E643F" w:rsidRPr="00615C37" w:rsidRDefault="006E643F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Vlasnici i posjednici poljoprivrednog zemljišta koriste sredstva za suzbijanje biljnih bolesti i štetnika sukladno posebnim propisima koji uređuju održivu uporabu sredstava. Ovlaštene ispitne stanice provode redoviti pregled strojeva za primjenu pesticida na području Grada Novske.</w:t>
      </w:r>
    </w:p>
    <w:p w14:paraId="54247973" w14:textId="77777777" w:rsidR="006E643F" w:rsidRPr="00615C37" w:rsidRDefault="006E643F" w:rsidP="00D664AC">
      <w:pPr>
        <w:ind w:firstLine="697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</w:p>
    <w:p w14:paraId="16541988" w14:textId="736D81D4" w:rsidR="006E643F" w:rsidRPr="00615C37" w:rsidRDefault="006E643F" w:rsidP="006E643F">
      <w:pPr>
        <w:spacing w:line="360" w:lineRule="auto"/>
        <w:ind w:firstLine="697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4.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="002E7447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GOSPODARENJE BILJNIM OSTATCIMA</w:t>
      </w:r>
    </w:p>
    <w:p w14:paraId="2445D92C" w14:textId="644BDB6C" w:rsidR="006E643F" w:rsidRPr="00615C37" w:rsidRDefault="00624397" w:rsidP="006E643F">
      <w:pPr>
        <w:ind w:left="-15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Nije bilo uočenih prekršaja zbog</w:t>
      </w:r>
      <w:r w:rsidR="00DB785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biljni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h</w:t>
      </w:r>
      <w:r w:rsidR="00DB785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osta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taka koji su</w:t>
      </w:r>
      <w:r w:rsidR="00DB785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ostali na površini tla.</w:t>
      </w:r>
    </w:p>
    <w:p w14:paraId="0921571F" w14:textId="77777777" w:rsidR="00C00135" w:rsidRPr="00615C37" w:rsidRDefault="00C00135" w:rsidP="006E643F">
      <w:pPr>
        <w:ind w:left="-15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26A9390A" w14:textId="339A4297" w:rsidR="006E643F" w:rsidRPr="00615C37" w:rsidRDefault="006E643F" w:rsidP="006E643F">
      <w:pPr>
        <w:spacing w:line="360" w:lineRule="auto"/>
        <w:ind w:left="692" w:firstLine="17"/>
        <w:rPr>
          <w:rFonts w:ascii="Calibri" w:eastAsia="Times New Roman" w:hAnsi="Calibri" w:cs="Calibri"/>
          <w:b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5. ODRŽAVANJE ORGANSKE TVARI </w:t>
      </w:r>
      <w:r w:rsidR="002E7447"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 xml:space="preserve">I HUMUSA </w:t>
      </w:r>
      <w:r w:rsidRPr="00615C37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U TLU</w:t>
      </w:r>
    </w:p>
    <w:p w14:paraId="44FDF61F" w14:textId="5F482D1E" w:rsidR="006E643F" w:rsidRPr="00615C37" w:rsidRDefault="00624397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Nije bilo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uočen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ih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prekršaj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a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zbog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biljni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h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osta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taka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na površini 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koji 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rezultiraju 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ne 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održavanjem razine organske tvari </w:t>
      </w:r>
      <w:r w:rsidR="00FF3210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i humusa </w:t>
      </w:r>
      <w:r w:rsidR="00C00135"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u tlu.</w:t>
      </w:r>
    </w:p>
    <w:p w14:paraId="5DD7D3A9" w14:textId="1CC5DC38" w:rsidR="006E643F" w:rsidRPr="00615C37" w:rsidRDefault="006E643F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2721731B" w14:textId="77777777" w:rsidR="00FF3210" w:rsidRPr="00615C37" w:rsidRDefault="00FF3210" w:rsidP="00FF3210">
      <w:pPr>
        <w:ind w:firstLine="720"/>
        <w:jc w:val="both"/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  <w:t>6. ZAŠTITA OD EROZIJA</w:t>
      </w:r>
    </w:p>
    <w:p w14:paraId="49498DED" w14:textId="7DD6ECF5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Tijekom 202</w:t>
      </w:r>
      <w:r w:rsidR="00C45ED8">
        <w:rPr>
          <w:rFonts w:ascii="Calibri" w:eastAsia="Times New Roman" w:hAnsi="Calibri" w:cs="Calibri"/>
          <w:sz w:val="22"/>
          <w:szCs w:val="22"/>
          <w:lang w:val="hr-HR" w:eastAsia="hr-HR"/>
        </w:rPr>
        <w:t>1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. godine nisu prijavljena klizišta na području Grada Novske.</w:t>
      </w:r>
    </w:p>
    <w:p w14:paraId="25D6A301" w14:textId="77777777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3638120A" w14:textId="77777777" w:rsidR="00FF3210" w:rsidRPr="00615C37" w:rsidRDefault="00FF3210" w:rsidP="00FF3210">
      <w:pPr>
        <w:ind w:firstLine="720"/>
        <w:jc w:val="both"/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  <w:t>7. ODRŽAVANJE PLODNOSTI TLA</w:t>
      </w:r>
    </w:p>
    <w:p w14:paraId="2018D7B6" w14:textId="77777777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Nije bilo prekršaja zbog nekorištenja primjerene mehanizacije koja  omogućuje održavanje strukture tla.</w:t>
      </w:r>
    </w:p>
    <w:p w14:paraId="74181EEE" w14:textId="77777777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5C678B0B" w14:textId="36C525A5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4441F98B" w14:textId="77777777" w:rsidR="00B911FF" w:rsidRPr="00615C37" w:rsidRDefault="00B911FF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0B4E0522" w14:textId="77777777" w:rsidR="00FF3210" w:rsidRPr="00615C37" w:rsidRDefault="00FF3210" w:rsidP="00FF3210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b/>
          <w:bCs/>
          <w:sz w:val="22"/>
          <w:szCs w:val="22"/>
          <w:lang w:val="hr-HR" w:eastAsia="hr-HR"/>
        </w:rPr>
        <w:t>ZAKLJUČAK</w:t>
      </w:r>
    </w:p>
    <w:p w14:paraId="4B279E8D" w14:textId="77777777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6D9E058A" w14:textId="0D495822" w:rsidR="00FF3210" w:rsidRPr="00615C37" w:rsidRDefault="00FF3210" w:rsidP="00FF3210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Grad Novska  aktivnim mjerama nastoji potaknuti vlasnike i posjednike zemljišta  na njihovo obrađivanje i sprječavanje zakorovljenosti te provodi nadzor nad poduzimanjem propisanih agrotehničkih mjera.</w:t>
      </w:r>
    </w:p>
    <w:p w14:paraId="6BB91A51" w14:textId="3733733D" w:rsidR="00FF3210" w:rsidRPr="00615C37" w:rsidRDefault="00FF3210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0218926C" w14:textId="394D80B2" w:rsidR="004301D2" w:rsidRPr="00615C37" w:rsidRDefault="004301D2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Klasa:</w:t>
      </w:r>
    </w:p>
    <w:p w14:paraId="03B5FA21" w14:textId="6D4EF2B8" w:rsidR="004301D2" w:rsidRPr="00615C37" w:rsidRDefault="004301D2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proofErr w:type="spellStart"/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Urbroj</w:t>
      </w:r>
      <w:proofErr w:type="spellEnd"/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:</w:t>
      </w:r>
    </w:p>
    <w:p w14:paraId="57E61A81" w14:textId="02A4E71A" w:rsidR="004301D2" w:rsidRPr="00615C37" w:rsidRDefault="004301D2" w:rsidP="006E643F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U </w:t>
      </w:r>
      <w:proofErr w:type="spellStart"/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Novskoj</w:t>
      </w:r>
      <w:proofErr w:type="spellEnd"/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, </w:t>
      </w:r>
      <w:r w:rsidR="003F791E">
        <w:rPr>
          <w:rFonts w:ascii="Calibri" w:eastAsia="Times New Roman" w:hAnsi="Calibri" w:cs="Calibri"/>
          <w:sz w:val="22"/>
          <w:szCs w:val="22"/>
          <w:lang w:val="hr-HR" w:eastAsia="hr-HR"/>
        </w:rPr>
        <w:t>29.03.2022.</w:t>
      </w:r>
    </w:p>
    <w:p w14:paraId="35F09782" w14:textId="77777777" w:rsidR="00615C37" w:rsidRPr="00615C37" w:rsidRDefault="00615C37" w:rsidP="00615C37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SISAČKO-MOSLAVAČKA ŽUPANIJA</w:t>
      </w:r>
    </w:p>
    <w:p w14:paraId="69F13229" w14:textId="77777777" w:rsidR="00615C37" w:rsidRPr="00615C37" w:rsidRDefault="00615C37" w:rsidP="00615C37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GRAD NOVSKA</w:t>
      </w:r>
    </w:p>
    <w:p w14:paraId="651E4A39" w14:textId="77777777" w:rsidR="00615C37" w:rsidRPr="00615C37" w:rsidRDefault="00615C37" w:rsidP="00615C37">
      <w:pPr>
        <w:jc w:val="center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GRADSKO VIJEĆE</w:t>
      </w:r>
    </w:p>
    <w:p w14:paraId="56126C29" w14:textId="77777777" w:rsidR="00615C37" w:rsidRPr="00615C37" w:rsidRDefault="00615C37" w:rsidP="00615C37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</w:p>
    <w:p w14:paraId="1BCC399D" w14:textId="77777777" w:rsidR="00615C37" w:rsidRPr="00615C37" w:rsidRDefault="00615C37" w:rsidP="00615C37">
      <w:pPr>
        <w:ind w:left="7200" w:firstLine="720"/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>PREDSJEDNIK</w:t>
      </w:r>
    </w:p>
    <w:p w14:paraId="04CAF1EA" w14:textId="77777777" w:rsidR="00615C37" w:rsidRPr="00615C37" w:rsidRDefault="00615C37" w:rsidP="00615C37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  <w:t xml:space="preserve">      </w:t>
      </w:r>
    </w:p>
    <w:p w14:paraId="67F02405" w14:textId="7D94241B" w:rsidR="00615C37" w:rsidRPr="00615C37" w:rsidRDefault="00615C37" w:rsidP="00615C37">
      <w:pPr>
        <w:jc w:val="both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</w:t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>
        <w:rPr>
          <w:rFonts w:ascii="Calibri" w:eastAsia="Times New Roman" w:hAnsi="Calibri" w:cs="Calibri"/>
          <w:sz w:val="22"/>
          <w:szCs w:val="22"/>
          <w:lang w:val="hr-HR" w:eastAsia="hr-HR"/>
        </w:rPr>
        <w:tab/>
      </w:r>
      <w:r w:rsidRPr="00615C37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        Ivica Vulić  </w:t>
      </w:r>
    </w:p>
    <w:p w14:paraId="4BD8AE85" w14:textId="77777777" w:rsidR="00FF3210" w:rsidRDefault="00FF3210" w:rsidP="006E643F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517E8DCE" w14:textId="77777777" w:rsidR="00FF3210" w:rsidRDefault="00FF3210" w:rsidP="00CA6D1E">
      <w:pPr>
        <w:ind w:left="6372" w:right="6" w:firstLine="708"/>
        <w:jc w:val="both"/>
        <w:rPr>
          <w:rFonts w:ascii="Calibri" w:eastAsia="Times New Roman" w:hAnsi="Calibri" w:cs="Calibri"/>
          <w:lang w:val="hr-HR" w:eastAsia="hr-HR"/>
        </w:rPr>
      </w:pPr>
    </w:p>
    <w:p w14:paraId="16FED24E" w14:textId="77777777" w:rsidR="00FF3210" w:rsidRDefault="00FF3210" w:rsidP="00CA6D1E">
      <w:pPr>
        <w:ind w:left="6372" w:right="6" w:firstLine="708"/>
        <w:jc w:val="both"/>
        <w:rPr>
          <w:rFonts w:ascii="Calibri" w:eastAsia="Times New Roman" w:hAnsi="Calibri" w:cs="Calibri"/>
          <w:lang w:val="hr-HR" w:eastAsia="hr-HR"/>
        </w:rPr>
      </w:pPr>
    </w:p>
    <w:p w14:paraId="6F161363" w14:textId="77777777" w:rsidR="00FF3210" w:rsidRDefault="00FF3210" w:rsidP="00CA6D1E">
      <w:pPr>
        <w:ind w:left="6372" w:right="6" w:firstLine="708"/>
        <w:jc w:val="both"/>
        <w:rPr>
          <w:rFonts w:ascii="Calibri" w:eastAsia="Times New Roman" w:hAnsi="Calibri" w:cs="Calibri"/>
          <w:lang w:val="hr-HR" w:eastAsia="hr-HR"/>
        </w:rPr>
      </w:pPr>
    </w:p>
    <w:p w14:paraId="373A1FC9" w14:textId="77777777" w:rsidR="00615C37" w:rsidRDefault="00615C37" w:rsidP="00D664AC">
      <w:pPr>
        <w:ind w:left="6372" w:right="6" w:firstLine="708"/>
        <w:rPr>
          <w:rFonts w:ascii="Calibri" w:eastAsia="Times New Roman" w:hAnsi="Calibri" w:cs="Calibri"/>
          <w:lang w:val="hr-HR" w:eastAsia="hr-HR"/>
        </w:rPr>
      </w:pPr>
    </w:p>
    <w:p w14:paraId="6841FA0D" w14:textId="77777777" w:rsidR="00D664AC" w:rsidRDefault="006E643F" w:rsidP="00D664AC">
      <w:pPr>
        <w:ind w:left="6372" w:right="6" w:firstLine="708"/>
        <w:rPr>
          <w:rFonts w:ascii="Calibri" w:eastAsia="Times New Roman" w:hAnsi="Calibri" w:cs="Calibri"/>
          <w:b/>
          <w:lang w:val="hr-HR" w:eastAsia="hr-HR"/>
        </w:rPr>
      </w:pPr>
      <w:r w:rsidRPr="006E643F">
        <w:rPr>
          <w:rFonts w:ascii="Calibri" w:eastAsia="Times New Roman" w:hAnsi="Calibri" w:cs="Calibri"/>
          <w:lang w:val="hr-HR" w:eastAsia="hr-HR"/>
        </w:rPr>
        <w:t xml:space="preserve">      </w:t>
      </w:r>
    </w:p>
    <w:p w14:paraId="3E70CF34" w14:textId="77777777" w:rsidR="00D664AC" w:rsidRDefault="00D664AC" w:rsidP="00D664AC">
      <w:pPr>
        <w:ind w:left="6372" w:right="6" w:firstLine="708"/>
        <w:rPr>
          <w:rFonts w:ascii="Calibri" w:eastAsia="Times New Roman" w:hAnsi="Calibri" w:cs="Calibri"/>
          <w:b/>
          <w:lang w:val="hr-HR" w:eastAsia="hr-HR"/>
        </w:rPr>
      </w:pPr>
    </w:p>
    <w:p w14:paraId="37BA1206" w14:textId="535A7D26" w:rsidR="00B26A42" w:rsidRPr="00B26A42" w:rsidRDefault="00FF3210" w:rsidP="00B26A42">
      <w:pPr>
        <w:ind w:left="6372" w:right="6" w:firstLine="708"/>
        <w:rPr>
          <w:rFonts w:ascii="Calibri" w:eastAsia="Times New Roman" w:hAnsi="Calibri" w:cs="Calibri"/>
          <w:b/>
          <w:lang w:val="hr-HR" w:eastAsia="hr-HR"/>
        </w:rPr>
      </w:pPr>
      <w:r>
        <w:rPr>
          <w:lang w:val="hr-HR" w:eastAsia="hr-HR"/>
        </w:rPr>
        <w:fldChar w:fldCharType="begin"/>
      </w:r>
      <w:r>
        <w:rPr>
          <w:lang w:val="hr-HR" w:eastAsia="hr-HR"/>
        </w:rPr>
        <w:instrText xml:space="preserve"> LINK </w:instrText>
      </w:r>
      <w:r w:rsidR="00801D12">
        <w:rPr>
          <w:lang w:val="hr-HR" w:eastAsia="hr-HR"/>
        </w:rPr>
        <w:instrText xml:space="preserve">Excel.Sheet.12 "\\\\novska03\\UOZGiP\\PROGRAM POLJOPRIVREDA\\POSTUPANJA POLJOPRIVREDNOG REDARA\\IZVJEŠĆE I ODLUKE\\Izvješća o provedbi agrotehničkih mjera i rudina 2020..xlsx" "AGROTEHNIČKE MJERE!R1C1:R23C10" </w:instrText>
      </w:r>
      <w:r>
        <w:rPr>
          <w:lang w:val="hr-HR" w:eastAsia="hr-HR"/>
        </w:rPr>
        <w:instrText xml:space="preserve">\a \f 4 \h  \* MERGEFORMAT </w:instrText>
      </w:r>
      <w:r>
        <w:rPr>
          <w:lang w:val="hr-HR" w:eastAsia="hr-HR"/>
        </w:rPr>
        <w:fldChar w:fldCharType="separate"/>
      </w:r>
    </w:p>
    <w:p w14:paraId="15192F5C" w14:textId="785DCC63" w:rsidR="006E643F" w:rsidRPr="006E643F" w:rsidRDefault="00FF3210" w:rsidP="006E643F">
      <w:pPr>
        <w:ind w:right="6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lastRenderedPageBreak/>
        <w:fldChar w:fldCharType="end"/>
      </w:r>
      <w:r w:rsidR="006E643F" w:rsidRPr="006E643F">
        <w:rPr>
          <w:rFonts w:ascii="Calibri" w:eastAsia="Times New Roman" w:hAnsi="Calibri" w:cs="Calibri"/>
          <w:lang w:val="hr-HR" w:eastAsia="hr-HR"/>
        </w:rPr>
        <w:t>Prilog 1.</w:t>
      </w:r>
    </w:p>
    <w:p w14:paraId="023A8C9B" w14:textId="77777777" w:rsidR="006E643F" w:rsidRPr="006E643F" w:rsidRDefault="006E643F" w:rsidP="006E643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  <w:r w:rsidRPr="006E643F">
        <w:rPr>
          <w:rFonts w:asciiTheme="majorHAnsi" w:eastAsia="Times New Roman" w:hAnsiTheme="majorHAnsi" w:cs="Times New Roman"/>
          <w:b/>
          <w:bCs/>
          <w:lang w:val="hr-HR" w:eastAsia="hr-HR"/>
        </w:rPr>
        <w:t>IZVJEŠĆE O PROVEDBI AGROTEHNIČKIH MJERA</w:t>
      </w:r>
    </w:p>
    <w:p w14:paraId="388C2346" w14:textId="77777777" w:rsidR="006E643F" w:rsidRPr="006E643F" w:rsidRDefault="006E643F" w:rsidP="00B911FF">
      <w:pPr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7332092C" w14:textId="77777777" w:rsidR="006E643F" w:rsidRPr="006E643F" w:rsidRDefault="006E643F" w:rsidP="006E643F">
      <w:pPr>
        <w:jc w:val="center"/>
        <w:rPr>
          <w:rFonts w:asciiTheme="majorHAnsi" w:eastAsia="Times New Roman" w:hAnsiTheme="majorHAnsi" w:cs="Times New Roman"/>
          <w:b/>
          <w:bCs/>
          <w:lang w:val="hr-HR" w:eastAsia="hr-HR"/>
        </w:rPr>
      </w:pPr>
    </w:p>
    <w:p w14:paraId="6196C788" w14:textId="77777777" w:rsidR="006E643F" w:rsidRPr="006E643F" w:rsidRDefault="006E643F" w:rsidP="006E643F">
      <w:pPr>
        <w:rPr>
          <w:rFonts w:asciiTheme="majorHAnsi" w:eastAsia="Times New Roman" w:hAnsiTheme="majorHAnsi" w:cs="Times New Roman"/>
          <w:lang w:val="hr-HR" w:eastAsia="hr-HR"/>
        </w:rPr>
      </w:pPr>
      <w:r w:rsidRPr="006E643F">
        <w:rPr>
          <w:rFonts w:asciiTheme="majorHAnsi" w:eastAsia="Times New Roman" w:hAnsiTheme="majorHAnsi" w:cs="Times New Roman"/>
          <w:lang w:val="hr-HR" w:eastAsia="hr-HR"/>
        </w:rPr>
        <w:t xml:space="preserve">ŽUPANIJA: SISAČKO-MOSLAVAČKA </w:t>
      </w:r>
      <w:r w:rsidRPr="006E643F">
        <w:rPr>
          <w:rFonts w:asciiTheme="majorHAnsi" w:eastAsia="Times New Roman" w:hAnsiTheme="majorHAnsi" w:cs="Times New Roman"/>
          <w:lang w:val="hr-HR" w:eastAsia="hr-HR"/>
        </w:rPr>
        <w:tab/>
      </w:r>
      <w:r w:rsidRPr="006E643F">
        <w:rPr>
          <w:rFonts w:asciiTheme="majorHAnsi" w:eastAsia="Times New Roman" w:hAnsiTheme="majorHAnsi" w:cs="Times New Roman"/>
          <w:lang w:val="hr-HR" w:eastAsia="hr-HR"/>
        </w:rPr>
        <w:tab/>
      </w:r>
      <w:r w:rsidRPr="006E643F">
        <w:rPr>
          <w:rFonts w:asciiTheme="majorHAnsi" w:eastAsia="Times New Roman" w:hAnsiTheme="majorHAnsi" w:cs="Times New Roman"/>
          <w:lang w:val="hr-HR" w:eastAsia="hr-HR"/>
        </w:rPr>
        <w:tab/>
      </w:r>
      <w:r w:rsidRPr="006E643F">
        <w:rPr>
          <w:rFonts w:asciiTheme="majorHAnsi" w:eastAsia="Times New Roman" w:hAnsiTheme="majorHAnsi" w:cs="Times New Roman"/>
          <w:lang w:val="hr-HR" w:eastAsia="hr-HR"/>
        </w:rPr>
        <w:tab/>
      </w:r>
    </w:p>
    <w:p w14:paraId="707191A2" w14:textId="77777777" w:rsidR="006E643F" w:rsidRPr="006E643F" w:rsidRDefault="006E643F" w:rsidP="006E643F">
      <w:pPr>
        <w:rPr>
          <w:rFonts w:asciiTheme="majorHAnsi" w:eastAsia="Times New Roman" w:hAnsiTheme="majorHAnsi" w:cs="Times New Roman"/>
          <w:lang w:val="hr-HR" w:eastAsia="hr-HR"/>
        </w:rPr>
      </w:pPr>
      <w:r w:rsidRPr="006E643F">
        <w:rPr>
          <w:rFonts w:asciiTheme="majorHAnsi" w:eastAsia="Times New Roman" w:hAnsiTheme="majorHAnsi" w:cs="Times New Roman"/>
          <w:lang w:val="hr-HR" w:eastAsia="hr-HR"/>
        </w:rPr>
        <w:t>GRAD:  NOVSKA</w:t>
      </w:r>
    </w:p>
    <w:p w14:paraId="4FECDCE7" w14:textId="77777777" w:rsidR="006E643F" w:rsidRPr="006E643F" w:rsidRDefault="006E643F" w:rsidP="006E643F">
      <w:pPr>
        <w:rPr>
          <w:rFonts w:asciiTheme="majorHAnsi" w:eastAsia="Times New Roman" w:hAnsiTheme="majorHAnsi" w:cs="Times New Roman"/>
          <w:lang w:val="hr-HR" w:eastAsia="hr-HR"/>
        </w:rPr>
      </w:pPr>
      <w:r w:rsidRPr="006E643F">
        <w:rPr>
          <w:rFonts w:asciiTheme="majorHAnsi" w:eastAsia="Times New Roman" w:hAnsiTheme="majorHAnsi" w:cs="Times New Roman"/>
          <w:lang w:val="hr-HR" w:eastAsia="hr-HR"/>
        </w:rPr>
        <w:t>Ukupna površina poljoprivrednog zemljišta na području Grada Novske 13.836,65 ha</w:t>
      </w:r>
    </w:p>
    <w:p w14:paraId="4CE356DE" w14:textId="77777777" w:rsidR="006E643F" w:rsidRPr="006E643F" w:rsidRDefault="006E643F" w:rsidP="006E643F">
      <w:pPr>
        <w:rPr>
          <w:rFonts w:asciiTheme="majorHAnsi" w:eastAsia="Times New Roman" w:hAnsiTheme="majorHAnsi" w:cs="Times New Roman"/>
          <w:lang w:val="hr-HR" w:eastAsia="hr-HR"/>
        </w:rPr>
      </w:pPr>
    </w:p>
    <w:p w14:paraId="48887164" w14:textId="3F0DE6E2" w:rsidR="006E643F" w:rsidRPr="006E643F" w:rsidRDefault="006E643F" w:rsidP="006E643F">
      <w:pPr>
        <w:jc w:val="center"/>
        <w:rPr>
          <w:rFonts w:asciiTheme="majorHAnsi" w:eastAsia="Times New Roman" w:hAnsiTheme="majorHAnsi" w:cs="Times New Roman"/>
          <w:lang w:val="hr-HR" w:eastAsia="hr-HR"/>
        </w:rPr>
      </w:pPr>
      <w:r w:rsidRPr="006E643F">
        <w:rPr>
          <w:rFonts w:asciiTheme="majorHAnsi" w:eastAsia="Times New Roman" w:hAnsiTheme="majorHAnsi" w:cs="Times New Roman"/>
          <w:lang w:val="hr-HR" w:eastAsia="hr-HR"/>
        </w:rPr>
        <w:t>PRIKAZ AGROTEHNIČKIH MJERA I NJIHOVA PROVEDBA NA PODRUČJU GRADA NOVSKE ZA 20</w:t>
      </w:r>
      <w:r w:rsidR="00B911FF">
        <w:rPr>
          <w:rFonts w:asciiTheme="majorHAnsi" w:eastAsia="Times New Roman" w:hAnsiTheme="majorHAnsi" w:cs="Times New Roman"/>
          <w:lang w:val="hr-HR" w:eastAsia="hr-HR"/>
        </w:rPr>
        <w:t>2</w:t>
      </w:r>
      <w:r w:rsidR="00152FAC">
        <w:rPr>
          <w:rFonts w:asciiTheme="majorHAnsi" w:eastAsia="Times New Roman" w:hAnsiTheme="majorHAnsi" w:cs="Times New Roman"/>
          <w:lang w:val="hr-HR" w:eastAsia="hr-HR"/>
        </w:rPr>
        <w:t>1</w:t>
      </w:r>
      <w:r w:rsidRPr="006E643F">
        <w:rPr>
          <w:rFonts w:asciiTheme="majorHAnsi" w:eastAsia="Times New Roman" w:hAnsiTheme="majorHAnsi" w:cs="Times New Roman"/>
          <w:lang w:val="hr-HR" w:eastAsia="hr-HR"/>
        </w:rPr>
        <w:t>. GODINU</w:t>
      </w:r>
    </w:p>
    <w:p w14:paraId="3572F500" w14:textId="77777777" w:rsidR="006E643F" w:rsidRPr="006E643F" w:rsidRDefault="006E643F" w:rsidP="006E643F">
      <w:pPr>
        <w:jc w:val="center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34"/>
        <w:gridCol w:w="1386"/>
        <w:gridCol w:w="781"/>
        <w:gridCol w:w="1246"/>
        <w:gridCol w:w="807"/>
        <w:gridCol w:w="1112"/>
        <w:gridCol w:w="1219"/>
        <w:gridCol w:w="1386"/>
        <w:gridCol w:w="1348"/>
      </w:tblGrid>
      <w:tr w:rsidR="00B911FF" w:rsidRPr="006E643F" w14:paraId="7801AAB3" w14:textId="77777777" w:rsidTr="00B911FF">
        <w:tc>
          <w:tcPr>
            <w:tcW w:w="634" w:type="dxa"/>
          </w:tcPr>
          <w:p w14:paraId="162DDB84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Redni broj</w:t>
            </w:r>
          </w:p>
        </w:tc>
        <w:tc>
          <w:tcPr>
            <w:tcW w:w="1386" w:type="dxa"/>
          </w:tcPr>
          <w:p w14:paraId="784B1A9C" w14:textId="77777777" w:rsidR="006E643F" w:rsidRPr="00B911FF" w:rsidRDefault="006E643F" w:rsidP="006E643F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b/>
                <w:bCs/>
                <w:sz w:val="18"/>
                <w:szCs w:val="18"/>
              </w:rPr>
              <w:t>Naziv agrotehničke mjere</w:t>
            </w:r>
          </w:p>
        </w:tc>
        <w:tc>
          <w:tcPr>
            <w:tcW w:w="781" w:type="dxa"/>
          </w:tcPr>
          <w:p w14:paraId="7448D3B2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 xml:space="preserve">Dali se mjera provodi </w:t>
            </w:r>
          </w:p>
          <w:p w14:paraId="28EE4BC7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Da/ne</w:t>
            </w:r>
          </w:p>
        </w:tc>
        <w:tc>
          <w:tcPr>
            <w:tcW w:w="1246" w:type="dxa"/>
          </w:tcPr>
          <w:p w14:paraId="58DDCB5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 xml:space="preserve">Nosioci nadzora provedbe mjera na terenu </w:t>
            </w:r>
          </w:p>
          <w:p w14:paraId="4FCF7FDB" w14:textId="73F923B9" w:rsidR="006E643F" w:rsidRPr="00B911FF" w:rsidRDefault="00B911F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soba</w:t>
            </w:r>
          </w:p>
        </w:tc>
        <w:tc>
          <w:tcPr>
            <w:tcW w:w="0" w:type="auto"/>
          </w:tcPr>
          <w:p w14:paraId="6668E2ED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Broj nadzora</w:t>
            </w:r>
          </w:p>
          <w:p w14:paraId="60D68D4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F73F0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 xml:space="preserve">Broj postupanja </w:t>
            </w:r>
          </w:p>
          <w:p w14:paraId="2538CB27" w14:textId="45BEF658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(opomene/ pisana upozorenja/</w:t>
            </w:r>
            <w:r w:rsidR="00B911F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911FF">
              <w:rPr>
                <w:rFonts w:ascii="Calibri" w:hAnsi="Calibri" w:cs="Times New Roman"/>
                <w:sz w:val="18"/>
                <w:szCs w:val="18"/>
              </w:rPr>
              <w:t>ostalo)</w:t>
            </w:r>
          </w:p>
        </w:tc>
        <w:tc>
          <w:tcPr>
            <w:tcW w:w="0" w:type="auto"/>
          </w:tcPr>
          <w:p w14:paraId="0ED65D1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Aktivne mjere poticanja provedbe agrotehničkih mjera od strane Grada Novske</w:t>
            </w:r>
          </w:p>
        </w:tc>
        <w:tc>
          <w:tcPr>
            <w:tcW w:w="0" w:type="auto"/>
          </w:tcPr>
          <w:p w14:paraId="50BD8DC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Problemi u provedbi  Pravilnika o agrotehničkim mjerama na terenu</w:t>
            </w:r>
          </w:p>
        </w:tc>
        <w:tc>
          <w:tcPr>
            <w:tcW w:w="1318" w:type="dxa"/>
          </w:tcPr>
          <w:p w14:paraId="12F5BA88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NAPOMENA/ OBRAZLOŽENJE (određene specifičnosti za područje Grada Novske)</w:t>
            </w:r>
          </w:p>
        </w:tc>
      </w:tr>
      <w:tr w:rsidR="00B911FF" w:rsidRPr="006E643F" w14:paraId="762C8096" w14:textId="77777777" w:rsidTr="00B911FF">
        <w:tc>
          <w:tcPr>
            <w:tcW w:w="634" w:type="dxa"/>
          </w:tcPr>
          <w:p w14:paraId="72FE972D" w14:textId="2AB1E088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386" w:type="dxa"/>
          </w:tcPr>
          <w:p w14:paraId="2BFA86D2" w14:textId="5CEAF1F2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781" w:type="dxa"/>
          </w:tcPr>
          <w:p w14:paraId="4512E84D" w14:textId="67F5E006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246" w:type="dxa"/>
          </w:tcPr>
          <w:p w14:paraId="0166ACCA" w14:textId="416920EF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AFF7A8D" w14:textId="0E98DDA8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60D63C5" w14:textId="4AA4B9A8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AB934C4" w14:textId="5E4ACEF9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7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E29FF85" w14:textId="642E2BF8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8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318" w:type="dxa"/>
          </w:tcPr>
          <w:p w14:paraId="3C3C739F" w14:textId="3D47EB6D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</w:t>
            </w:r>
            <w:r w:rsidR="006E643F" w:rsidRPr="00B911FF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B911FF" w:rsidRPr="006E643F" w14:paraId="59B5481E" w14:textId="77777777" w:rsidTr="00B911FF">
        <w:tc>
          <w:tcPr>
            <w:tcW w:w="634" w:type="dxa"/>
          </w:tcPr>
          <w:p w14:paraId="244DF4ED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386" w:type="dxa"/>
          </w:tcPr>
          <w:p w14:paraId="5DB9FA7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Minimalna razina obrade i održavanja poljoprivrednog zemljišta povoljnim za uzgoj biljaka</w:t>
            </w:r>
          </w:p>
        </w:tc>
        <w:tc>
          <w:tcPr>
            <w:tcW w:w="781" w:type="dxa"/>
          </w:tcPr>
          <w:p w14:paraId="42C9B2CB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EDCE53F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B537104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B2352BD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529DD8D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2225293D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6ABD9C9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9CEB89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A8BE75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443621A9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BB6274F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60EF683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713E05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09196BC" w14:textId="221D578A" w:rsidR="006E643F" w:rsidRPr="00B911FF" w:rsidRDefault="00C45ED8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4C50882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8853D67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A917973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9ED133B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1707B233" w14:textId="1270393D" w:rsidR="006E643F" w:rsidRPr="00B911FF" w:rsidRDefault="00C45ED8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1D4C1A6F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B9EC7E1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566B503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03B2FB9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9A29ACE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2E8125" w14:textId="5A6ACD33" w:rsidR="006E643F" w:rsidRPr="00B911FF" w:rsidRDefault="00B911FF" w:rsidP="00B911F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Problem kod vlasnika poljoprivrednog zemljišta je njihova odsutnost i otežani pristup osobnim podatcima</w:t>
            </w:r>
          </w:p>
        </w:tc>
        <w:tc>
          <w:tcPr>
            <w:tcW w:w="1318" w:type="dxa"/>
          </w:tcPr>
          <w:p w14:paraId="171D4A3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590C7A60" w14:textId="77777777" w:rsidTr="00B911FF">
        <w:tc>
          <w:tcPr>
            <w:tcW w:w="634" w:type="dxa"/>
          </w:tcPr>
          <w:p w14:paraId="1A9C97D1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1386" w:type="dxa"/>
          </w:tcPr>
          <w:p w14:paraId="0478FC8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Sprječavanje zakorovljenosti i obrastanja višegodišnjim raslinjem</w:t>
            </w:r>
          </w:p>
        </w:tc>
        <w:tc>
          <w:tcPr>
            <w:tcW w:w="781" w:type="dxa"/>
          </w:tcPr>
          <w:p w14:paraId="307B9098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F66E5BF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98891A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07486F2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0DD5A6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6E2DBF8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081D80C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EE3174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1900103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27A4A79" w14:textId="3E3E5C00" w:rsidR="006E643F" w:rsidRPr="00B911FF" w:rsidRDefault="00C45ED8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1887C48C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B8BF85E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3C3E8E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DCA5C40" w14:textId="457FB612" w:rsidR="006E643F" w:rsidRPr="00B911FF" w:rsidRDefault="00C45ED8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5741F2E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0078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 xml:space="preserve">Problem kod vlasnika poljoprivrednog zemljišta je njihova odsutnost i otežani pristup osobnim podatcima </w:t>
            </w:r>
          </w:p>
        </w:tc>
        <w:tc>
          <w:tcPr>
            <w:tcW w:w="1318" w:type="dxa"/>
          </w:tcPr>
          <w:p w14:paraId="39FE3CD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697183D5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2DB8042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79D443CF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F3A4240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1B713272" w14:textId="77777777" w:rsidTr="00B911FF">
        <w:tc>
          <w:tcPr>
            <w:tcW w:w="634" w:type="dxa"/>
          </w:tcPr>
          <w:p w14:paraId="4EBF88A5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386" w:type="dxa"/>
          </w:tcPr>
          <w:p w14:paraId="24E9FEA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Suzbijanje biljnih bolesti i štetnika</w:t>
            </w:r>
          </w:p>
        </w:tc>
        <w:tc>
          <w:tcPr>
            <w:tcW w:w="781" w:type="dxa"/>
          </w:tcPr>
          <w:p w14:paraId="3FDA346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1199CC0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E9F4E36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00884D01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07FEDB9C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73BA4A5" w14:textId="33C7FB06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628436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1AE35A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34C6DAE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618805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00FC39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1D8F665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1BEACA00" w14:textId="77777777" w:rsidTr="00B911FF">
        <w:tc>
          <w:tcPr>
            <w:tcW w:w="634" w:type="dxa"/>
          </w:tcPr>
          <w:p w14:paraId="60A90A44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1386" w:type="dxa"/>
          </w:tcPr>
          <w:p w14:paraId="4FFBBE26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Postupanje s biljnim ostatcima</w:t>
            </w:r>
          </w:p>
        </w:tc>
        <w:tc>
          <w:tcPr>
            <w:tcW w:w="781" w:type="dxa"/>
          </w:tcPr>
          <w:p w14:paraId="07BAA3C8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E29D95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4682D1F7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23BDCCE5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436A30B4" w14:textId="6E84FE6A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BDB361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3B7F6BE" w14:textId="0952B657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3818255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71D04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B4FB54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2480852B" w14:textId="77777777" w:rsidTr="00B911FF">
        <w:tc>
          <w:tcPr>
            <w:tcW w:w="634" w:type="dxa"/>
          </w:tcPr>
          <w:p w14:paraId="19542DFB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1386" w:type="dxa"/>
          </w:tcPr>
          <w:p w14:paraId="4D74B0B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Održavanje organske tvari i humusa u tlu</w:t>
            </w:r>
          </w:p>
        </w:tc>
        <w:tc>
          <w:tcPr>
            <w:tcW w:w="781" w:type="dxa"/>
          </w:tcPr>
          <w:p w14:paraId="10ABBDE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A1694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765106F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1D84E55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E5FB3BF" w14:textId="2BCC6A4C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87F582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86527EF" w14:textId="70B292B7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BB9C0E8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02A7041" w14:textId="4E4F0C45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213DB7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1494F9F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5421D4CA" w14:textId="77777777" w:rsidTr="00B911FF">
        <w:tc>
          <w:tcPr>
            <w:tcW w:w="634" w:type="dxa"/>
          </w:tcPr>
          <w:p w14:paraId="71818694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1386" w:type="dxa"/>
          </w:tcPr>
          <w:p w14:paraId="1114D24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Održavanje povoljne strukture tla</w:t>
            </w:r>
          </w:p>
        </w:tc>
        <w:tc>
          <w:tcPr>
            <w:tcW w:w="781" w:type="dxa"/>
          </w:tcPr>
          <w:p w14:paraId="66D4BB99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A2DBE71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17EFB11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6168C5F8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0B7FB169" w14:textId="0D8630C2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CC5B55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7CB1DFB" w14:textId="34D7D79F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649E95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C88BF0A" w14:textId="49969EBD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5AAB7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B42FE47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2BB881D7" w14:textId="77777777" w:rsidTr="00B911FF">
        <w:tc>
          <w:tcPr>
            <w:tcW w:w="634" w:type="dxa"/>
          </w:tcPr>
          <w:p w14:paraId="30ED31E9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7.</w:t>
            </w:r>
          </w:p>
        </w:tc>
        <w:tc>
          <w:tcPr>
            <w:tcW w:w="1386" w:type="dxa"/>
          </w:tcPr>
          <w:p w14:paraId="16A07A09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Zaštita od erozije</w:t>
            </w:r>
          </w:p>
        </w:tc>
        <w:tc>
          <w:tcPr>
            <w:tcW w:w="781" w:type="dxa"/>
          </w:tcPr>
          <w:p w14:paraId="25765C33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8BBDB75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69DEE38E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1419E717" w14:textId="412AB0FF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5D6F3A6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24DECAF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DFD6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66FD7D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34C2C985" w14:textId="77777777" w:rsidTr="00B911FF">
        <w:tc>
          <w:tcPr>
            <w:tcW w:w="634" w:type="dxa"/>
          </w:tcPr>
          <w:p w14:paraId="6059DF0F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8.</w:t>
            </w:r>
          </w:p>
        </w:tc>
        <w:tc>
          <w:tcPr>
            <w:tcW w:w="1386" w:type="dxa"/>
          </w:tcPr>
          <w:p w14:paraId="72CF2700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Gnojidba mineralnim i organskim gnojivima</w:t>
            </w:r>
          </w:p>
        </w:tc>
        <w:tc>
          <w:tcPr>
            <w:tcW w:w="781" w:type="dxa"/>
          </w:tcPr>
          <w:p w14:paraId="10182210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08DF8B6B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02F445EA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702AE4C4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38972D57" w14:textId="68FF0BF3" w:rsidR="006E643F" w:rsidRPr="00B911FF" w:rsidRDefault="00B911F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AB3300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745888D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1948287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960782A" w14:textId="719EE901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EEDEAA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AE0FFD1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911FF" w:rsidRPr="006E643F" w14:paraId="0AC516E1" w14:textId="77777777" w:rsidTr="00B911FF">
        <w:tc>
          <w:tcPr>
            <w:tcW w:w="634" w:type="dxa"/>
          </w:tcPr>
          <w:p w14:paraId="2FB9CFEE" w14:textId="77777777" w:rsidR="006E643F" w:rsidRPr="00B911FF" w:rsidRDefault="006E643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9.</w:t>
            </w:r>
          </w:p>
        </w:tc>
        <w:tc>
          <w:tcPr>
            <w:tcW w:w="1386" w:type="dxa"/>
          </w:tcPr>
          <w:p w14:paraId="066AA46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Odvodnja i navodnjavanje</w:t>
            </w:r>
          </w:p>
        </w:tc>
        <w:tc>
          <w:tcPr>
            <w:tcW w:w="781" w:type="dxa"/>
          </w:tcPr>
          <w:p w14:paraId="4432773C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14:paraId="5F1514E2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DA</w:t>
            </w:r>
          </w:p>
        </w:tc>
        <w:tc>
          <w:tcPr>
            <w:tcW w:w="1246" w:type="dxa"/>
          </w:tcPr>
          <w:p w14:paraId="46CF0502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911FF">
              <w:rPr>
                <w:rFonts w:ascii="Calibri" w:hAnsi="Calibri" w:cs="Times New Roman"/>
                <w:sz w:val="18"/>
                <w:szCs w:val="18"/>
              </w:rPr>
              <w:t>Poljoprivredni redar</w:t>
            </w:r>
          </w:p>
        </w:tc>
        <w:tc>
          <w:tcPr>
            <w:tcW w:w="0" w:type="auto"/>
          </w:tcPr>
          <w:p w14:paraId="0B7056DF" w14:textId="2B02E802" w:rsidR="006E643F" w:rsidRPr="00B911FF" w:rsidRDefault="00B911FF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753C119" w14:textId="64974C9D" w:rsidR="006E643F" w:rsidRPr="00B911FF" w:rsidRDefault="00C45ED8" w:rsidP="00B911F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323CECD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14578" w14:textId="77777777" w:rsidR="006E643F" w:rsidRPr="00B911FF" w:rsidRDefault="006E643F" w:rsidP="006E643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492F2E0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47C2C87" w14:textId="77777777" w:rsidR="006E643F" w:rsidRPr="00B911FF" w:rsidRDefault="006E643F" w:rsidP="006E643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459272A" w14:textId="02D22D9A" w:rsidR="007B6D2E" w:rsidRDefault="00E17CB7" w:rsidP="00D664AC">
      <w:pPr>
        <w:jc w:val="center"/>
        <w:rPr>
          <w:rFonts w:asciiTheme="majorHAnsi" w:hAnsiTheme="majorHAnsi"/>
        </w:rPr>
      </w:pPr>
      <w:r w:rsidRPr="00E17CB7">
        <w:rPr>
          <w:rFonts w:asciiTheme="majorHAnsi" w:hAnsiTheme="majorHAnsi"/>
        </w:rPr>
        <w:lastRenderedPageBreak/>
        <w:t>OBRAZLOŽENJE</w:t>
      </w:r>
    </w:p>
    <w:p w14:paraId="542C13E8" w14:textId="77777777" w:rsidR="00F82204" w:rsidRPr="00E17CB7" w:rsidRDefault="00F82204" w:rsidP="00E17CB7">
      <w:pPr>
        <w:jc w:val="center"/>
        <w:rPr>
          <w:rFonts w:asciiTheme="majorHAnsi" w:hAnsiTheme="majorHAnsi"/>
        </w:rPr>
      </w:pPr>
    </w:p>
    <w:p w14:paraId="5224FE68" w14:textId="77777777" w:rsidR="00E17CB7" w:rsidRDefault="00E17CB7" w:rsidP="007B6D2E">
      <w:pPr>
        <w:rPr>
          <w:rFonts w:asciiTheme="majorHAnsi" w:hAnsiTheme="majorHAnsi"/>
        </w:rPr>
      </w:pPr>
    </w:p>
    <w:p w14:paraId="7040C534" w14:textId="77777777" w:rsidR="00E17CB7" w:rsidRDefault="00E17CB7" w:rsidP="007B6D2E">
      <w:pPr>
        <w:rPr>
          <w:rFonts w:asciiTheme="majorHAnsi" w:hAnsiTheme="majorHAnsi"/>
        </w:rPr>
      </w:pPr>
    </w:p>
    <w:p w14:paraId="19D680E7" w14:textId="77777777" w:rsidR="007B6D2E" w:rsidRPr="007B6D2E" w:rsidRDefault="007B6D2E" w:rsidP="007B6D2E">
      <w:pPr>
        <w:rPr>
          <w:rFonts w:asciiTheme="majorHAnsi" w:hAnsiTheme="majorHAnsi"/>
        </w:rPr>
      </w:pPr>
      <w:r w:rsidRPr="007B6D2E">
        <w:rPr>
          <w:rFonts w:asciiTheme="majorHAnsi" w:hAnsiTheme="majorHAnsi"/>
        </w:rPr>
        <w:t>I.  OBRAZLOŽENJE</w:t>
      </w:r>
    </w:p>
    <w:p w14:paraId="551BD537" w14:textId="77777777" w:rsidR="007B6D2E" w:rsidRPr="007B6D2E" w:rsidRDefault="007B6D2E" w:rsidP="007B6D2E">
      <w:pPr>
        <w:rPr>
          <w:rFonts w:asciiTheme="majorHAnsi" w:hAnsiTheme="majorHAnsi"/>
        </w:rPr>
      </w:pPr>
    </w:p>
    <w:p w14:paraId="27CF7AC5" w14:textId="7A00607E" w:rsidR="007B6D2E" w:rsidRPr="007B6D2E" w:rsidRDefault="007B6D2E" w:rsidP="007F77F4">
      <w:pPr>
        <w:jc w:val="both"/>
        <w:rPr>
          <w:rFonts w:asciiTheme="majorHAnsi" w:hAnsiTheme="majorHAnsi"/>
        </w:rPr>
      </w:pPr>
      <w:proofErr w:type="spellStart"/>
      <w:r w:rsidRPr="007B6D2E">
        <w:rPr>
          <w:rFonts w:asciiTheme="majorHAnsi" w:hAnsiTheme="majorHAnsi"/>
        </w:rPr>
        <w:t>Sukladno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pozitivnim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zakonima</w:t>
      </w:r>
      <w:proofErr w:type="spellEnd"/>
      <w:r w:rsidRPr="007B6D2E">
        <w:rPr>
          <w:rFonts w:asciiTheme="majorHAnsi" w:hAnsiTheme="majorHAnsi"/>
        </w:rPr>
        <w:t xml:space="preserve"> RH </w:t>
      </w:r>
      <w:proofErr w:type="spellStart"/>
      <w:r w:rsidRPr="007B6D2E">
        <w:rPr>
          <w:rFonts w:asciiTheme="majorHAnsi" w:hAnsiTheme="majorHAnsi"/>
        </w:rPr>
        <w:t>kao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donesenim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aktima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na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razini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="002123A7">
        <w:rPr>
          <w:rFonts w:asciiTheme="majorHAnsi" w:hAnsiTheme="majorHAnsi"/>
        </w:rPr>
        <w:t>Grada</w:t>
      </w:r>
      <w:proofErr w:type="spellEnd"/>
      <w:r w:rsidR="002123A7">
        <w:rPr>
          <w:rFonts w:asciiTheme="majorHAnsi" w:hAnsiTheme="majorHAnsi"/>
        </w:rPr>
        <w:t xml:space="preserve"> </w:t>
      </w:r>
      <w:proofErr w:type="spellStart"/>
      <w:r w:rsidR="002123A7">
        <w:rPr>
          <w:rFonts w:asciiTheme="majorHAnsi" w:hAnsiTheme="majorHAnsi"/>
        </w:rPr>
        <w:t>Novske</w:t>
      </w:r>
      <w:proofErr w:type="spellEnd"/>
      <w:r w:rsidRPr="007B6D2E">
        <w:rPr>
          <w:rFonts w:asciiTheme="majorHAnsi" w:hAnsiTheme="majorHAnsi"/>
        </w:rPr>
        <w:t xml:space="preserve">, </w:t>
      </w:r>
      <w:proofErr w:type="spellStart"/>
      <w:r w:rsidRPr="007B6D2E">
        <w:rPr>
          <w:rFonts w:asciiTheme="majorHAnsi" w:hAnsiTheme="majorHAnsi"/>
        </w:rPr>
        <w:t>poljoprivredni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redar</w:t>
      </w:r>
      <w:proofErr w:type="spellEnd"/>
      <w:r w:rsidRPr="007B6D2E">
        <w:rPr>
          <w:rFonts w:asciiTheme="majorHAnsi" w:hAnsiTheme="majorHAnsi"/>
        </w:rPr>
        <w:t xml:space="preserve"> je u 20</w:t>
      </w:r>
      <w:r w:rsidR="00461C23">
        <w:rPr>
          <w:rFonts w:asciiTheme="majorHAnsi" w:hAnsiTheme="majorHAnsi"/>
        </w:rPr>
        <w:t>2</w:t>
      </w:r>
      <w:r w:rsidR="00507254">
        <w:rPr>
          <w:rFonts w:asciiTheme="majorHAnsi" w:hAnsiTheme="majorHAnsi"/>
        </w:rPr>
        <w:t>1</w:t>
      </w:r>
      <w:r w:rsidRPr="007B6D2E">
        <w:rPr>
          <w:rFonts w:asciiTheme="majorHAnsi" w:hAnsiTheme="majorHAnsi"/>
        </w:rPr>
        <w:t xml:space="preserve">. </w:t>
      </w:r>
      <w:proofErr w:type="spellStart"/>
      <w:r w:rsidRPr="007B6D2E">
        <w:rPr>
          <w:rFonts w:asciiTheme="majorHAnsi" w:hAnsiTheme="majorHAnsi"/>
        </w:rPr>
        <w:t>godini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postupao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izdavao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upozorenja</w:t>
      </w:r>
      <w:proofErr w:type="spellEnd"/>
      <w:r w:rsidRPr="007B6D2E">
        <w:rPr>
          <w:rFonts w:asciiTheme="majorHAnsi" w:hAnsiTheme="majorHAnsi"/>
        </w:rPr>
        <w:t xml:space="preserve"> o </w:t>
      </w:r>
      <w:proofErr w:type="spellStart"/>
      <w:r w:rsidRPr="007B6D2E">
        <w:rPr>
          <w:rFonts w:asciiTheme="majorHAnsi" w:hAnsiTheme="majorHAnsi"/>
        </w:rPr>
        <w:t>uočenim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prekršajima</w:t>
      </w:r>
      <w:proofErr w:type="spellEnd"/>
      <w:r w:rsidRPr="007B6D2E">
        <w:rPr>
          <w:rFonts w:asciiTheme="majorHAnsi" w:hAnsiTheme="majorHAnsi"/>
        </w:rPr>
        <w:t xml:space="preserve">. </w:t>
      </w:r>
      <w:proofErr w:type="spellStart"/>
      <w:r w:rsidRPr="007B6D2E">
        <w:rPr>
          <w:rFonts w:asciiTheme="majorHAnsi" w:hAnsiTheme="majorHAnsi"/>
        </w:rPr>
        <w:t>Redar</w:t>
      </w:r>
      <w:proofErr w:type="spellEnd"/>
      <w:r w:rsidRPr="007B6D2E">
        <w:rPr>
          <w:rFonts w:asciiTheme="majorHAnsi" w:hAnsiTheme="majorHAnsi"/>
        </w:rPr>
        <w:t xml:space="preserve"> je </w:t>
      </w:r>
      <w:proofErr w:type="spellStart"/>
      <w:r w:rsidRPr="007B6D2E">
        <w:rPr>
          <w:rFonts w:asciiTheme="majorHAnsi" w:hAnsiTheme="majorHAnsi"/>
        </w:rPr>
        <w:t>obavio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ukupno</w:t>
      </w:r>
      <w:proofErr w:type="spellEnd"/>
      <w:r w:rsidRPr="007B6D2E">
        <w:rPr>
          <w:rFonts w:asciiTheme="majorHAnsi" w:hAnsiTheme="majorHAnsi"/>
        </w:rPr>
        <w:t xml:space="preserve"> </w:t>
      </w:r>
      <w:r w:rsidR="00507254">
        <w:rPr>
          <w:rFonts w:asciiTheme="majorHAnsi" w:hAnsiTheme="majorHAnsi"/>
        </w:rPr>
        <w:t>4</w:t>
      </w:r>
      <w:r w:rsidR="00ED18BF">
        <w:rPr>
          <w:rFonts w:asciiTheme="majorHAnsi" w:hAnsiTheme="majorHAnsi"/>
        </w:rPr>
        <w:t xml:space="preserve">4 </w:t>
      </w:r>
      <w:proofErr w:type="spellStart"/>
      <w:proofErr w:type="gramStart"/>
      <w:r w:rsidRPr="007B6D2E">
        <w:rPr>
          <w:rFonts w:asciiTheme="majorHAnsi" w:hAnsiTheme="majorHAnsi"/>
        </w:rPr>
        <w:t>nadzora</w:t>
      </w:r>
      <w:proofErr w:type="spellEnd"/>
      <w:r w:rsidRPr="007B6D2E">
        <w:rPr>
          <w:rFonts w:asciiTheme="majorHAnsi" w:hAnsiTheme="majorHAnsi"/>
        </w:rPr>
        <w:t xml:space="preserve"> </w:t>
      </w:r>
      <w:r w:rsidR="004F3C7C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te</w:t>
      </w:r>
      <w:proofErr w:type="spellEnd"/>
      <w:proofErr w:type="gram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tijekom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istih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provjeravao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mjere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sukladno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Odluci</w:t>
      </w:r>
      <w:proofErr w:type="spellEnd"/>
      <w:r w:rsidRPr="007B6D2E">
        <w:rPr>
          <w:rFonts w:asciiTheme="majorHAnsi" w:hAnsiTheme="majorHAnsi"/>
        </w:rPr>
        <w:t xml:space="preserve"> o </w:t>
      </w:r>
      <w:proofErr w:type="spellStart"/>
      <w:r w:rsidRPr="007B6D2E">
        <w:rPr>
          <w:rFonts w:asciiTheme="majorHAnsi" w:hAnsiTheme="majorHAnsi"/>
        </w:rPr>
        <w:t>primjeni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agrotehničkih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mjera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na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poljoprivrednom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zemljištu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kao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Odluci</w:t>
      </w:r>
      <w:proofErr w:type="spellEnd"/>
      <w:r w:rsidRPr="007B6D2E">
        <w:rPr>
          <w:rFonts w:asciiTheme="majorHAnsi" w:hAnsiTheme="majorHAnsi"/>
        </w:rPr>
        <w:t xml:space="preserve"> o </w:t>
      </w:r>
      <w:proofErr w:type="spellStart"/>
      <w:r w:rsidRPr="007B6D2E">
        <w:rPr>
          <w:rFonts w:asciiTheme="majorHAnsi" w:hAnsiTheme="majorHAnsi"/>
        </w:rPr>
        <w:t>mjerama</w:t>
      </w:r>
      <w:proofErr w:type="spellEnd"/>
      <w:r w:rsidRPr="007B6D2E">
        <w:rPr>
          <w:rFonts w:asciiTheme="majorHAnsi" w:hAnsiTheme="majorHAnsi"/>
        </w:rPr>
        <w:t xml:space="preserve"> za </w:t>
      </w:r>
      <w:proofErr w:type="spellStart"/>
      <w:r w:rsidRPr="007B6D2E">
        <w:rPr>
          <w:rFonts w:asciiTheme="majorHAnsi" w:hAnsiTheme="majorHAnsi"/>
        </w:rPr>
        <w:t>uređivanje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održavanje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poljoprivrednih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rudina</w:t>
      </w:r>
      <w:proofErr w:type="spellEnd"/>
      <w:r w:rsidRPr="007B6D2E">
        <w:rPr>
          <w:rFonts w:asciiTheme="majorHAnsi" w:hAnsiTheme="majorHAnsi"/>
        </w:rPr>
        <w:t xml:space="preserve">, </w:t>
      </w:r>
      <w:proofErr w:type="spellStart"/>
      <w:r w:rsidRPr="007B6D2E">
        <w:rPr>
          <w:rFonts w:asciiTheme="majorHAnsi" w:hAnsiTheme="majorHAnsi"/>
        </w:rPr>
        <w:t>te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mjerama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zaštite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od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požara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na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poljoprivrednom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zemljištu</w:t>
      </w:r>
      <w:proofErr w:type="spellEnd"/>
      <w:r w:rsidRPr="007B6D2E">
        <w:rPr>
          <w:rFonts w:asciiTheme="majorHAnsi" w:hAnsiTheme="majorHAnsi"/>
        </w:rPr>
        <w:t xml:space="preserve">  </w:t>
      </w:r>
      <w:proofErr w:type="spellStart"/>
      <w:r w:rsidRPr="007B6D2E">
        <w:rPr>
          <w:rFonts w:asciiTheme="majorHAnsi" w:hAnsiTheme="majorHAnsi"/>
        </w:rPr>
        <w:t>na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području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Grada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Novske</w:t>
      </w:r>
      <w:proofErr w:type="spellEnd"/>
      <w:r w:rsidRPr="007B6D2E">
        <w:rPr>
          <w:rFonts w:asciiTheme="majorHAnsi" w:hAnsiTheme="majorHAnsi"/>
        </w:rPr>
        <w:t xml:space="preserve">. </w:t>
      </w:r>
      <w:proofErr w:type="spellStart"/>
      <w:r w:rsidRPr="007B6D2E">
        <w:rPr>
          <w:rFonts w:asciiTheme="majorHAnsi" w:hAnsiTheme="majorHAnsi"/>
        </w:rPr>
        <w:t>Daljnje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radnje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su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ponovni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obilazak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te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izricanje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kazni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ukoliko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vlasnik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parcele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nije</w:t>
      </w:r>
      <w:proofErr w:type="spellEnd"/>
      <w:r w:rsidRPr="007B6D2E">
        <w:rPr>
          <w:rFonts w:asciiTheme="majorHAnsi" w:hAnsiTheme="majorHAnsi"/>
        </w:rPr>
        <w:t xml:space="preserve"> </w:t>
      </w:r>
      <w:proofErr w:type="spellStart"/>
      <w:r w:rsidRPr="007B6D2E">
        <w:rPr>
          <w:rFonts w:asciiTheme="majorHAnsi" w:hAnsiTheme="majorHAnsi"/>
        </w:rPr>
        <w:t>postupio</w:t>
      </w:r>
      <w:proofErr w:type="spellEnd"/>
      <w:r w:rsidRPr="007B6D2E">
        <w:rPr>
          <w:rFonts w:asciiTheme="majorHAnsi" w:hAnsiTheme="majorHAnsi"/>
        </w:rPr>
        <w:t xml:space="preserve"> po </w:t>
      </w:r>
      <w:proofErr w:type="spellStart"/>
      <w:r w:rsidRPr="007B6D2E">
        <w:rPr>
          <w:rFonts w:asciiTheme="majorHAnsi" w:hAnsiTheme="majorHAnsi"/>
        </w:rPr>
        <w:t>upozorenju</w:t>
      </w:r>
      <w:proofErr w:type="spellEnd"/>
      <w:r w:rsidRPr="007B6D2E">
        <w:rPr>
          <w:rFonts w:asciiTheme="majorHAnsi" w:hAnsiTheme="majorHAnsi"/>
        </w:rPr>
        <w:t>.</w:t>
      </w:r>
    </w:p>
    <w:p w14:paraId="5DA59E99" w14:textId="77777777" w:rsidR="007B6D2E" w:rsidRPr="007B6D2E" w:rsidRDefault="007B6D2E" w:rsidP="007B6D2E">
      <w:pPr>
        <w:rPr>
          <w:rFonts w:asciiTheme="majorHAnsi" w:hAnsiTheme="majorHAnsi"/>
        </w:rPr>
      </w:pPr>
    </w:p>
    <w:p w14:paraId="7674CCF8" w14:textId="77777777" w:rsidR="007B6D2E" w:rsidRPr="007B6D2E" w:rsidRDefault="007B6D2E" w:rsidP="007B6D2E">
      <w:pPr>
        <w:rPr>
          <w:rFonts w:asciiTheme="majorHAnsi" w:hAnsiTheme="majorHAnsi"/>
        </w:rPr>
      </w:pPr>
    </w:p>
    <w:p w14:paraId="79E84FBC" w14:textId="77777777" w:rsidR="007B6D2E" w:rsidRPr="007B6D2E" w:rsidRDefault="007B6D2E" w:rsidP="007B6D2E">
      <w:pPr>
        <w:rPr>
          <w:rFonts w:asciiTheme="majorHAnsi" w:hAnsiTheme="majorHAnsi"/>
        </w:rPr>
      </w:pPr>
    </w:p>
    <w:p w14:paraId="6047D30F" w14:textId="77777777" w:rsidR="007B6D2E" w:rsidRPr="007B6D2E" w:rsidRDefault="007B6D2E" w:rsidP="007B6D2E">
      <w:pPr>
        <w:jc w:val="right"/>
        <w:rPr>
          <w:rFonts w:asciiTheme="majorHAnsi" w:hAnsiTheme="majorHAnsi"/>
        </w:rPr>
      </w:pPr>
      <w:proofErr w:type="spellStart"/>
      <w:r w:rsidRPr="007B6D2E">
        <w:rPr>
          <w:rFonts w:asciiTheme="majorHAnsi" w:hAnsiTheme="majorHAnsi"/>
        </w:rPr>
        <w:t>Pročelnica</w:t>
      </w:r>
      <w:proofErr w:type="spellEnd"/>
    </w:p>
    <w:p w14:paraId="7B40502B" w14:textId="3E78D8B7" w:rsidR="007B6D2E" w:rsidRPr="007B6D2E" w:rsidRDefault="007B6D2E" w:rsidP="007B6D2E">
      <w:pPr>
        <w:jc w:val="right"/>
        <w:rPr>
          <w:rFonts w:asciiTheme="majorHAnsi" w:hAnsiTheme="majorHAnsi"/>
        </w:rPr>
      </w:pPr>
      <w:r w:rsidRPr="007B6D2E">
        <w:rPr>
          <w:rFonts w:asciiTheme="majorHAnsi" w:hAnsiTheme="majorHAnsi"/>
        </w:rPr>
        <w:t xml:space="preserve">Boženka Spahić, </w:t>
      </w:r>
      <w:proofErr w:type="spellStart"/>
      <w:r w:rsidRPr="007B6D2E">
        <w:rPr>
          <w:rFonts w:asciiTheme="majorHAnsi" w:hAnsiTheme="majorHAnsi"/>
        </w:rPr>
        <w:t>dipl.oec</w:t>
      </w:r>
      <w:proofErr w:type="spellEnd"/>
      <w:r w:rsidRPr="007B6D2E">
        <w:rPr>
          <w:rFonts w:asciiTheme="majorHAnsi" w:hAnsiTheme="majorHAnsi"/>
        </w:rPr>
        <w:t>.</w:t>
      </w:r>
    </w:p>
    <w:sectPr w:rsidR="007B6D2E" w:rsidRPr="007B6D2E" w:rsidSect="00FF3210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706" w14:textId="77777777" w:rsidR="00617D31" w:rsidRDefault="00617D31">
    <w:pPr>
      <w:pStyle w:val="Podnoje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9C0" w14:textId="77777777" w:rsidR="00617D31" w:rsidRPr="00617D31" w:rsidRDefault="00617D31" w:rsidP="00617D31">
    <w:pPr>
      <w:pStyle w:val="Podnoje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85"/>
    <w:multiLevelType w:val="hybridMultilevel"/>
    <w:tmpl w:val="CC705E9A"/>
    <w:lvl w:ilvl="0" w:tplc="BC4664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39082C94"/>
    <w:multiLevelType w:val="hybridMultilevel"/>
    <w:tmpl w:val="C93CA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A60"/>
    <w:multiLevelType w:val="hybridMultilevel"/>
    <w:tmpl w:val="5A143CA4"/>
    <w:lvl w:ilvl="0" w:tplc="B8F623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924D5"/>
    <w:multiLevelType w:val="hybridMultilevel"/>
    <w:tmpl w:val="05669A28"/>
    <w:lvl w:ilvl="0" w:tplc="3E4EA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478FC"/>
    <w:rsid w:val="0007320E"/>
    <w:rsid w:val="000F6B75"/>
    <w:rsid w:val="00120D3A"/>
    <w:rsid w:val="00152FAC"/>
    <w:rsid w:val="001702AB"/>
    <w:rsid w:val="001D1B83"/>
    <w:rsid w:val="001D7FE7"/>
    <w:rsid w:val="001E187F"/>
    <w:rsid w:val="001F21F4"/>
    <w:rsid w:val="002123A7"/>
    <w:rsid w:val="00241075"/>
    <w:rsid w:val="00253229"/>
    <w:rsid w:val="00264D0B"/>
    <w:rsid w:val="0028344C"/>
    <w:rsid w:val="00290D63"/>
    <w:rsid w:val="00292A6F"/>
    <w:rsid w:val="002E7447"/>
    <w:rsid w:val="00311670"/>
    <w:rsid w:val="00345750"/>
    <w:rsid w:val="0038015B"/>
    <w:rsid w:val="00390C50"/>
    <w:rsid w:val="003C0C7D"/>
    <w:rsid w:val="003E7DE5"/>
    <w:rsid w:val="003F791E"/>
    <w:rsid w:val="0040432B"/>
    <w:rsid w:val="004113A4"/>
    <w:rsid w:val="00411957"/>
    <w:rsid w:val="004301D2"/>
    <w:rsid w:val="00443F0B"/>
    <w:rsid w:val="00461C23"/>
    <w:rsid w:val="004640AD"/>
    <w:rsid w:val="004664EB"/>
    <w:rsid w:val="004A5260"/>
    <w:rsid w:val="004B0EB4"/>
    <w:rsid w:val="004F3C7C"/>
    <w:rsid w:val="00507254"/>
    <w:rsid w:val="00511B4B"/>
    <w:rsid w:val="005E1F87"/>
    <w:rsid w:val="006052E8"/>
    <w:rsid w:val="00615C37"/>
    <w:rsid w:val="00617D31"/>
    <w:rsid w:val="00624397"/>
    <w:rsid w:val="006720D2"/>
    <w:rsid w:val="00682036"/>
    <w:rsid w:val="006A2CDD"/>
    <w:rsid w:val="006E643F"/>
    <w:rsid w:val="006E66AF"/>
    <w:rsid w:val="00715FC6"/>
    <w:rsid w:val="00772092"/>
    <w:rsid w:val="00794F25"/>
    <w:rsid w:val="007B6D2E"/>
    <w:rsid w:val="007D35C2"/>
    <w:rsid w:val="007F2FF2"/>
    <w:rsid w:val="007F77F4"/>
    <w:rsid w:val="00801D12"/>
    <w:rsid w:val="008117D8"/>
    <w:rsid w:val="008130B6"/>
    <w:rsid w:val="008309EB"/>
    <w:rsid w:val="00836F05"/>
    <w:rsid w:val="00847D46"/>
    <w:rsid w:val="00861DA6"/>
    <w:rsid w:val="008B0454"/>
    <w:rsid w:val="008C37D5"/>
    <w:rsid w:val="008C794C"/>
    <w:rsid w:val="008D1BCB"/>
    <w:rsid w:val="008D711E"/>
    <w:rsid w:val="009112AA"/>
    <w:rsid w:val="00932466"/>
    <w:rsid w:val="00944CC8"/>
    <w:rsid w:val="00953F5F"/>
    <w:rsid w:val="0096223D"/>
    <w:rsid w:val="009B2694"/>
    <w:rsid w:val="009C59DA"/>
    <w:rsid w:val="009D60F8"/>
    <w:rsid w:val="00A50F39"/>
    <w:rsid w:val="00A665DF"/>
    <w:rsid w:val="00AA5363"/>
    <w:rsid w:val="00AB27C0"/>
    <w:rsid w:val="00AC698A"/>
    <w:rsid w:val="00AD2212"/>
    <w:rsid w:val="00AD374D"/>
    <w:rsid w:val="00AE238E"/>
    <w:rsid w:val="00AF6AD1"/>
    <w:rsid w:val="00B11812"/>
    <w:rsid w:val="00B11A9D"/>
    <w:rsid w:val="00B210A1"/>
    <w:rsid w:val="00B26A42"/>
    <w:rsid w:val="00B61225"/>
    <w:rsid w:val="00B81993"/>
    <w:rsid w:val="00B9031A"/>
    <w:rsid w:val="00B911FF"/>
    <w:rsid w:val="00C00135"/>
    <w:rsid w:val="00C45ED8"/>
    <w:rsid w:val="00C81321"/>
    <w:rsid w:val="00C81C18"/>
    <w:rsid w:val="00CA3936"/>
    <w:rsid w:val="00CA6D1E"/>
    <w:rsid w:val="00CB6144"/>
    <w:rsid w:val="00CE4F57"/>
    <w:rsid w:val="00D025D8"/>
    <w:rsid w:val="00D25C42"/>
    <w:rsid w:val="00D27245"/>
    <w:rsid w:val="00D664AC"/>
    <w:rsid w:val="00DB7855"/>
    <w:rsid w:val="00DB7FB3"/>
    <w:rsid w:val="00DC7252"/>
    <w:rsid w:val="00E00B77"/>
    <w:rsid w:val="00E17CB7"/>
    <w:rsid w:val="00E21B0F"/>
    <w:rsid w:val="00E46801"/>
    <w:rsid w:val="00E56881"/>
    <w:rsid w:val="00E61ACC"/>
    <w:rsid w:val="00E7137A"/>
    <w:rsid w:val="00EC50AC"/>
    <w:rsid w:val="00ED18BF"/>
    <w:rsid w:val="00ED6601"/>
    <w:rsid w:val="00F213AC"/>
    <w:rsid w:val="00F470FC"/>
    <w:rsid w:val="00F5252F"/>
    <w:rsid w:val="00F60ECA"/>
    <w:rsid w:val="00F639F0"/>
    <w:rsid w:val="00F82204"/>
    <w:rsid w:val="00FF321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1511B"/>
  <w14:defaultImageDpi w14:val="300"/>
  <w15:docId w15:val="{25646579-460D-4079-B11E-CC8E93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390C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0C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640AD"/>
    <w:rPr>
      <w:rFonts w:eastAsiaTheme="minorHAns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F470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F470FC"/>
    <w:rPr>
      <w:b/>
      <w:bCs/>
    </w:rPr>
  </w:style>
  <w:style w:type="table" w:styleId="Reetkatablice">
    <w:name w:val="Table Grid"/>
    <w:basedOn w:val="Obinatablica"/>
    <w:uiPriority w:val="39"/>
    <w:rsid w:val="006E643F"/>
    <w:rPr>
      <w:rFonts w:eastAsia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21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21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21F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21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2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7C58-8BE0-412C-B501-74F277D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Boženka Spahić</cp:lastModifiedBy>
  <cp:revision>5</cp:revision>
  <cp:lastPrinted>2021-03-19T10:41:00Z</cp:lastPrinted>
  <dcterms:created xsi:type="dcterms:W3CDTF">2022-03-21T08:30:00Z</dcterms:created>
  <dcterms:modified xsi:type="dcterms:W3CDTF">2022-03-21T08:34:00Z</dcterms:modified>
</cp:coreProperties>
</file>