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37"/>
        <w:gridCol w:w="427"/>
        <w:gridCol w:w="1295"/>
        <w:gridCol w:w="1294"/>
      </w:tblGrid>
      <w:tr w:rsidR="00D23ECF" w:rsidRPr="004E2E5A" w14:paraId="3C3DDBE9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231D179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B9555F4" w14:textId="77777777" w:rsidTr="003B45CF">
        <w:trPr>
          <w:trHeight w:val="818"/>
        </w:trPr>
        <w:tc>
          <w:tcPr>
            <w:tcW w:w="3085" w:type="dxa"/>
          </w:tcPr>
          <w:p w14:paraId="2C2A4207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C33CBD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A2044B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1BA7EE2B" w14:textId="0196DD5D" w:rsidR="003D4F97" w:rsidRPr="003D4F97" w:rsidRDefault="003D4F97" w:rsidP="003D4F97">
            <w:pPr>
              <w:spacing w:after="120" w:line="240" w:lineRule="auto"/>
              <w:jc w:val="center"/>
              <w:rPr>
                <w:rFonts w:cs="Calibri"/>
              </w:rPr>
            </w:pPr>
            <w:r w:rsidRPr="003D4F97">
              <w:rPr>
                <w:rFonts w:cs="Calibri"/>
              </w:rPr>
              <w:t>PROGRAM</w:t>
            </w:r>
          </w:p>
          <w:p w14:paraId="1468B5ED" w14:textId="77777777" w:rsidR="003D4F97" w:rsidRPr="003D4F97" w:rsidRDefault="003D4F97" w:rsidP="003D4F97">
            <w:pPr>
              <w:spacing w:after="120" w:line="240" w:lineRule="auto"/>
              <w:jc w:val="center"/>
              <w:rPr>
                <w:rFonts w:cs="Calibri"/>
              </w:rPr>
            </w:pPr>
            <w:r w:rsidRPr="003D4F97">
              <w:rPr>
                <w:rFonts w:cs="Calibri"/>
              </w:rPr>
              <w:t>POTICANJA RAZVOJA MALOG I SREDNJEG PODUZETNIŠTVA</w:t>
            </w:r>
          </w:p>
          <w:p w14:paraId="62F8BDC7" w14:textId="1017F175" w:rsidR="007E5F3E" w:rsidRPr="004E2E5A" w:rsidRDefault="003D4F97" w:rsidP="003D4F97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3D4F97">
              <w:rPr>
                <w:rFonts w:cs="Calibri"/>
              </w:rPr>
              <w:t>GRADA NOVSKE ZA 2025. – 2029.</w:t>
            </w:r>
          </w:p>
        </w:tc>
      </w:tr>
      <w:tr w:rsidR="00D23ECF" w:rsidRPr="004E2E5A" w14:paraId="36EF2868" w14:textId="77777777" w:rsidTr="003B45CF">
        <w:trPr>
          <w:trHeight w:val="731"/>
        </w:trPr>
        <w:tc>
          <w:tcPr>
            <w:tcW w:w="3085" w:type="dxa"/>
          </w:tcPr>
          <w:p w14:paraId="2B0F699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9530B72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1EAC75D" w14:textId="6FC3D73B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3D4F97">
              <w:rPr>
                <w:rFonts w:cs="Calibri"/>
              </w:rPr>
              <w:t>gospodarstvo i poljoprivredu</w:t>
            </w:r>
          </w:p>
        </w:tc>
      </w:tr>
      <w:tr w:rsidR="00D23ECF" w:rsidRPr="004E2E5A" w14:paraId="64AE9EBC" w14:textId="77777777" w:rsidTr="003B45CF">
        <w:trPr>
          <w:trHeight w:val="788"/>
        </w:trPr>
        <w:tc>
          <w:tcPr>
            <w:tcW w:w="3085" w:type="dxa"/>
          </w:tcPr>
          <w:p w14:paraId="0FEDEDA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C311A3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17885842" w14:textId="55E2408A" w:rsidR="00D23ECF" w:rsidRPr="004E2E5A" w:rsidRDefault="004E2E5A" w:rsidP="003D4F97">
            <w:pPr>
              <w:rPr>
                <w:rFonts w:cs="Calibri"/>
                <w:color w:val="000000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BD0555" w:rsidRPr="00BD0555">
              <w:rPr>
                <w:rFonts w:cs="Calibri"/>
              </w:rPr>
              <w:t xml:space="preserve">  </w:t>
            </w:r>
            <w:r w:rsidR="00627F25">
              <w:rPr>
                <w:rFonts w:cs="Calibri"/>
              </w:rPr>
              <w:t>Nacrt</w:t>
            </w:r>
            <w:r w:rsidR="003758A2">
              <w:rPr>
                <w:rFonts w:cs="Calibri"/>
              </w:rPr>
              <w:t>u</w:t>
            </w:r>
            <w:r w:rsidR="00627F25">
              <w:rPr>
                <w:rFonts w:cs="Calibri"/>
              </w:rPr>
              <w:t xml:space="preserve"> </w:t>
            </w:r>
            <w:r w:rsidR="003D4F97">
              <w:rPr>
                <w:rFonts w:cs="Calibri"/>
              </w:rPr>
              <w:t>P</w:t>
            </w:r>
            <w:r w:rsidR="003D4F97" w:rsidRPr="003D4F97">
              <w:rPr>
                <w:rFonts w:cs="Calibri"/>
              </w:rPr>
              <w:t>rogram</w:t>
            </w:r>
            <w:r w:rsidR="003D4F97">
              <w:rPr>
                <w:rFonts w:cs="Calibri"/>
              </w:rPr>
              <w:t xml:space="preserve">a </w:t>
            </w:r>
            <w:r w:rsidR="003D4F97" w:rsidRPr="003D4F97">
              <w:rPr>
                <w:rFonts w:cs="Calibri"/>
              </w:rPr>
              <w:t xml:space="preserve">poticanja razvoja malog i srednjeg </w:t>
            </w:r>
            <w:r w:rsidR="003D4F97">
              <w:rPr>
                <w:rFonts w:cs="Calibri"/>
              </w:rPr>
              <w:t>p</w:t>
            </w:r>
            <w:r w:rsidR="003D4F97" w:rsidRPr="003D4F97">
              <w:rPr>
                <w:rFonts w:cs="Calibri"/>
              </w:rPr>
              <w:t>oduzetništva</w:t>
            </w:r>
            <w:r w:rsidR="003D4F97">
              <w:rPr>
                <w:rFonts w:cs="Calibri"/>
              </w:rPr>
              <w:t xml:space="preserve"> G</w:t>
            </w:r>
            <w:r w:rsidR="003D4F97" w:rsidRPr="003D4F97">
              <w:rPr>
                <w:rFonts w:cs="Calibri"/>
              </w:rPr>
              <w:t xml:space="preserve">rada </w:t>
            </w:r>
            <w:r w:rsidR="003D4F97">
              <w:rPr>
                <w:rFonts w:cs="Calibri"/>
              </w:rPr>
              <w:t>N</w:t>
            </w:r>
            <w:r w:rsidR="003D4F97" w:rsidRPr="003D4F97">
              <w:rPr>
                <w:rFonts w:cs="Calibri"/>
              </w:rPr>
              <w:t>ovske za 2025. – 2029.</w:t>
            </w:r>
          </w:p>
        </w:tc>
      </w:tr>
      <w:tr w:rsidR="00D23ECF" w:rsidRPr="004E2E5A" w14:paraId="5F3AB7AD" w14:textId="77777777" w:rsidTr="002E0EE7">
        <w:trPr>
          <w:trHeight w:val="1270"/>
        </w:trPr>
        <w:tc>
          <w:tcPr>
            <w:tcW w:w="3085" w:type="dxa"/>
          </w:tcPr>
          <w:p w14:paraId="1A0C8C6F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6E7434A5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7B14923A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1F8F129F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6AA5446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13D49F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74AF42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1844B5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B4B08A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8986D9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077FF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F8322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2A8C4B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746AE2A7" w14:textId="77777777" w:rsidTr="00D26E98">
        <w:trPr>
          <w:trHeight w:val="522"/>
        </w:trPr>
        <w:tc>
          <w:tcPr>
            <w:tcW w:w="3085" w:type="dxa"/>
            <w:vMerge/>
          </w:tcPr>
          <w:p w14:paraId="4ECA207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4BBF9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4018ED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AD2CF6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0816AFE8" w14:textId="77777777" w:rsidTr="00D26E98">
        <w:trPr>
          <w:trHeight w:val="522"/>
        </w:trPr>
        <w:tc>
          <w:tcPr>
            <w:tcW w:w="3085" w:type="dxa"/>
            <w:vMerge/>
          </w:tcPr>
          <w:p w14:paraId="43860AC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57E2D7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EA5F93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56AC24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2FAD2951" w14:textId="77777777" w:rsidTr="00A30895">
        <w:trPr>
          <w:trHeight w:val="522"/>
        </w:trPr>
        <w:tc>
          <w:tcPr>
            <w:tcW w:w="3085" w:type="dxa"/>
            <w:vMerge/>
          </w:tcPr>
          <w:p w14:paraId="69670E0D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31930076" w14:textId="04361868" w:rsidR="003B45CF" w:rsidRPr="004E2E5A" w:rsidRDefault="003D4F9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BE5EB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.1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BE5EB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.2024.</w:t>
            </w:r>
          </w:p>
          <w:p w14:paraId="6F856C61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6C9BCA4F" w14:textId="78824EAE" w:rsidR="00B10E56" w:rsidRPr="004E2E5A" w:rsidRDefault="003B45CF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3D4F97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13AE0FD5" w14:textId="77777777" w:rsidTr="00A30895">
        <w:tc>
          <w:tcPr>
            <w:tcW w:w="3085" w:type="dxa"/>
          </w:tcPr>
          <w:p w14:paraId="2116E291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5FE9BDD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C4658F4" w14:textId="77777777" w:rsidTr="007A7EC4">
        <w:trPr>
          <w:trHeight w:val="2468"/>
        </w:trPr>
        <w:tc>
          <w:tcPr>
            <w:tcW w:w="3085" w:type="dxa"/>
          </w:tcPr>
          <w:p w14:paraId="17A207BE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E0FC1B1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7D866995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8D6181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2E26CC0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5372E840" w14:textId="46D3DCBC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  <w:r w:rsidR="0065513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od zainteresirane javnosti. U Programu će se razmisliti o povećanju iznosa poticaja te dodati mjera za Domove za stare i nemoćne.</w:t>
            </w:r>
          </w:p>
          <w:p w14:paraId="7A44CBAB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37A522EB" w14:textId="77777777" w:rsidTr="00A30895">
        <w:tc>
          <w:tcPr>
            <w:tcW w:w="3085" w:type="dxa"/>
          </w:tcPr>
          <w:p w14:paraId="71CF6FF7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6203" w:type="dxa"/>
            <w:gridSpan w:val="4"/>
          </w:tcPr>
          <w:p w14:paraId="3E074314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35CD8FB3" w14:textId="77777777" w:rsidTr="00D26E98">
        <w:tc>
          <w:tcPr>
            <w:tcW w:w="3085" w:type="dxa"/>
          </w:tcPr>
          <w:p w14:paraId="5539643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15C77452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FC62071" w14:textId="225D8B2A" w:rsidR="002169B1" w:rsidRPr="004E2E5A" w:rsidRDefault="003D4F97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Boženka Spahić</w:t>
            </w:r>
          </w:p>
          <w:p w14:paraId="0ED760CD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7A95277" w14:textId="5369FC6D" w:rsidR="00D26E98" w:rsidRPr="004E2E5A" w:rsidRDefault="00D26E98" w:rsidP="002B0EF6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3D4F97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22</w:t>
            </w:r>
            <w:r w:rsidR="009C4A1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3D4F97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0</w:t>
            </w:r>
            <w:r w:rsidR="009C4A1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C939DC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3D4F97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5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2A0E923B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6957">
    <w:abstractNumId w:val="3"/>
  </w:num>
  <w:num w:numId="2" w16cid:durableId="1894198652">
    <w:abstractNumId w:val="6"/>
  </w:num>
  <w:num w:numId="3" w16cid:durableId="1695421678">
    <w:abstractNumId w:val="7"/>
  </w:num>
  <w:num w:numId="4" w16cid:durableId="1238634027">
    <w:abstractNumId w:val="8"/>
  </w:num>
  <w:num w:numId="5" w16cid:durableId="2059864428">
    <w:abstractNumId w:val="9"/>
  </w:num>
  <w:num w:numId="6" w16cid:durableId="1759979256">
    <w:abstractNumId w:val="4"/>
  </w:num>
  <w:num w:numId="7" w16cid:durableId="725108045">
    <w:abstractNumId w:val="2"/>
  </w:num>
  <w:num w:numId="8" w16cid:durableId="1999845894">
    <w:abstractNumId w:val="10"/>
  </w:num>
  <w:num w:numId="9" w16cid:durableId="226378755">
    <w:abstractNumId w:val="1"/>
  </w:num>
  <w:num w:numId="10" w16cid:durableId="1103452523">
    <w:abstractNumId w:val="5"/>
  </w:num>
  <w:num w:numId="11" w16cid:durableId="1862938595">
    <w:abstractNumId w:val="12"/>
  </w:num>
  <w:num w:numId="12" w16cid:durableId="1217081294">
    <w:abstractNumId w:val="0"/>
  </w:num>
  <w:num w:numId="13" w16cid:durableId="1722825246">
    <w:abstractNumId w:val="13"/>
  </w:num>
  <w:num w:numId="14" w16cid:durableId="846869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11D5"/>
    <w:rsid w:val="0000239E"/>
    <w:rsid w:val="000246BA"/>
    <w:rsid w:val="00041063"/>
    <w:rsid w:val="00084A4D"/>
    <w:rsid w:val="000A1028"/>
    <w:rsid w:val="000B476E"/>
    <w:rsid w:val="000C2A50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297E"/>
    <w:rsid w:val="00187ACC"/>
    <w:rsid w:val="00193DE6"/>
    <w:rsid w:val="001B765F"/>
    <w:rsid w:val="00214FDE"/>
    <w:rsid w:val="002169B1"/>
    <w:rsid w:val="00236EB8"/>
    <w:rsid w:val="00271463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58A2"/>
    <w:rsid w:val="0037779A"/>
    <w:rsid w:val="00397D3B"/>
    <w:rsid w:val="003B45CF"/>
    <w:rsid w:val="003B5370"/>
    <w:rsid w:val="003D4F97"/>
    <w:rsid w:val="003E4004"/>
    <w:rsid w:val="003E481D"/>
    <w:rsid w:val="003F1343"/>
    <w:rsid w:val="003F33DB"/>
    <w:rsid w:val="004069C7"/>
    <w:rsid w:val="004069DF"/>
    <w:rsid w:val="0042590C"/>
    <w:rsid w:val="0042668F"/>
    <w:rsid w:val="00464CDE"/>
    <w:rsid w:val="00477CFF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151C3"/>
    <w:rsid w:val="00624E2A"/>
    <w:rsid w:val="00626E38"/>
    <w:rsid w:val="00627F25"/>
    <w:rsid w:val="006529EF"/>
    <w:rsid w:val="00655139"/>
    <w:rsid w:val="006761EC"/>
    <w:rsid w:val="00676AF6"/>
    <w:rsid w:val="00676EBB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202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C3F68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0AD0"/>
    <w:rsid w:val="009B2DD5"/>
    <w:rsid w:val="009C2D16"/>
    <w:rsid w:val="009C4A16"/>
    <w:rsid w:val="009D4A78"/>
    <w:rsid w:val="009D74EA"/>
    <w:rsid w:val="009E5537"/>
    <w:rsid w:val="009F1496"/>
    <w:rsid w:val="00A0467D"/>
    <w:rsid w:val="00A0474B"/>
    <w:rsid w:val="00A30895"/>
    <w:rsid w:val="00A36433"/>
    <w:rsid w:val="00A44486"/>
    <w:rsid w:val="00A55F0F"/>
    <w:rsid w:val="00A56A3A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36FB4"/>
    <w:rsid w:val="00B50EDB"/>
    <w:rsid w:val="00B70BE3"/>
    <w:rsid w:val="00B848F0"/>
    <w:rsid w:val="00BA5602"/>
    <w:rsid w:val="00BC4002"/>
    <w:rsid w:val="00BD0555"/>
    <w:rsid w:val="00BE5EB9"/>
    <w:rsid w:val="00BF4D23"/>
    <w:rsid w:val="00C024C0"/>
    <w:rsid w:val="00C25494"/>
    <w:rsid w:val="00C278E0"/>
    <w:rsid w:val="00C3020D"/>
    <w:rsid w:val="00C65C40"/>
    <w:rsid w:val="00C6653B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27FAA"/>
    <w:rsid w:val="00D34464"/>
    <w:rsid w:val="00D66CB8"/>
    <w:rsid w:val="00DA381A"/>
    <w:rsid w:val="00DA5748"/>
    <w:rsid w:val="00DC4253"/>
    <w:rsid w:val="00DE6312"/>
    <w:rsid w:val="00E05F41"/>
    <w:rsid w:val="00E13584"/>
    <w:rsid w:val="00E157C1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A3512"/>
    <w:rsid w:val="00EC67C1"/>
    <w:rsid w:val="00EE1C5C"/>
    <w:rsid w:val="00EE2C50"/>
    <w:rsid w:val="00EE2E3C"/>
    <w:rsid w:val="00EE49E3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9B014"/>
  <w15:docId w15:val="{30F43954-8025-4345-B7E3-28FBEB1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Lochert</dc:creator>
  <cp:lastModifiedBy>Natalija Pipić-Skoko</cp:lastModifiedBy>
  <cp:revision>2</cp:revision>
  <cp:lastPrinted>2018-11-14T13:27:00Z</cp:lastPrinted>
  <dcterms:created xsi:type="dcterms:W3CDTF">2025-01-27T07:54:00Z</dcterms:created>
  <dcterms:modified xsi:type="dcterms:W3CDTF">2025-01-27T07:54:00Z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e13e825ad5c867c6c5fe1df10c2e3c278b610ed86b214cfd0d2229c93cb65a86</vt:lpwstr>
  </property>
</Properties>
</file>